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8264" w14:textId="77777777" w:rsidR="00465294" w:rsidRDefault="00000000" w:rsidP="003F2ED2">
      <w:pPr>
        <w:spacing w:line="700" w:lineRule="exact"/>
        <w:sectPr w:rsidR="00465294" w:rsidSect="00465294">
          <w:headerReference w:type="default" r:id="rId7"/>
          <w:footerReference w:type="default" r:id="rId8"/>
          <w:footerReference w:type="first" r:id="rId9"/>
          <w:pgSz w:w="11906" w:h="16838" w:code="9"/>
          <w:pgMar w:top="0" w:right="1786" w:bottom="1134" w:left="0" w:header="0" w:footer="0" w:gutter="0"/>
          <w:cols w:space="708"/>
          <w:titlePg/>
          <w:docGrid w:linePitch="360"/>
        </w:sectPr>
      </w:pPr>
      <w:r>
        <w:rPr>
          <w:noProof/>
        </w:rPr>
        <w:drawing>
          <wp:anchor distT="0" distB="0" distL="114300" distR="114300" simplePos="0" relativeHeight="251658240" behindDoc="0" locked="0" layoutInCell="1" allowOverlap="0" wp14:anchorId="74451425" wp14:editId="1922D797">
            <wp:simplePos x="0" y="0"/>
            <wp:positionH relativeFrom="page">
              <wp:align>left</wp:align>
            </wp:positionH>
            <wp:positionV relativeFrom="page">
              <wp:align>top</wp:align>
            </wp:positionV>
            <wp:extent cx="2688120" cy="891720"/>
            <wp:effectExtent l="0" t="0" r="0" b="0"/>
            <wp:wrapThrough wrapText="bothSides">
              <wp:wrapPolygon edited="0">
                <wp:start x="6123" y="3231"/>
                <wp:lineTo x="4592" y="4154"/>
                <wp:lineTo x="3368" y="7385"/>
                <wp:lineTo x="3521" y="17538"/>
                <wp:lineTo x="10869" y="17538"/>
                <wp:lineTo x="14696" y="16615"/>
                <wp:lineTo x="20054" y="13846"/>
                <wp:lineTo x="20054" y="7846"/>
                <wp:lineTo x="15461" y="5077"/>
                <wp:lineTo x="8113" y="3231"/>
                <wp:lineTo x="6123" y="3231"/>
              </wp:wrapPolygon>
            </wp:wrapThrough>
            <wp:docPr id="1" name="Graphic 2" descr="Logo Provincie Zuid-Holland, een gestileerde versie van het provinciaal wapen met de tekst 'provincie Zuid-Holland' ernaas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5298619" name="Graphic 2" descr="Logo Provincie Zuid-Holland, een gestileerde versie van het provinciaal wapen met de tekst 'provincie Zuid-Holland' ernaast.">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88120" cy="891720"/>
                    </a:xfrm>
                    <a:prstGeom prst="rect">
                      <a:avLst/>
                    </a:prstGeom>
                  </pic:spPr>
                </pic:pic>
              </a:graphicData>
            </a:graphic>
            <wp14:sizeRelH relativeFrom="margin">
              <wp14:pctWidth>0</wp14:pctWidth>
            </wp14:sizeRelH>
            <wp14:sizeRelV relativeFrom="margin">
              <wp14:pctHeight>0</wp14:pctHeight>
            </wp14:sizeRelV>
          </wp:anchor>
        </w:drawing>
      </w:r>
    </w:p>
    <w:p w14:paraId="4F960C6C" w14:textId="77777777" w:rsidR="00465294" w:rsidRPr="00C70B54" w:rsidRDefault="00000000" w:rsidP="003F2ED2">
      <w:pPr>
        <w:pStyle w:val="Kop1"/>
        <w:spacing w:before="0"/>
        <w:ind w:left="5954"/>
        <w:rPr>
          <w:szCs w:val="22"/>
        </w:rPr>
      </w:pPr>
      <w:r w:rsidRPr="00C70B54">
        <w:rPr>
          <w:szCs w:val="22"/>
        </w:rPr>
        <w:t>GS-Voorstel</w:t>
      </w:r>
    </w:p>
    <w:p w14:paraId="4A6759C2" w14:textId="77777777" w:rsidR="00465294" w:rsidRDefault="00000000" w:rsidP="00465294">
      <w:pPr>
        <w:ind w:left="5954"/>
      </w:pPr>
      <w:r w:rsidRPr="00465294">
        <w:t>Besluitnummer</w:t>
      </w:r>
    </w:p>
    <w:p w14:paraId="79EB4F19" w14:textId="77777777" w:rsidR="00465294" w:rsidRDefault="00000000" w:rsidP="00465294">
      <w:pPr>
        <w:ind w:left="5954"/>
      </w:pPr>
      <w:r>
        <w:t>PZH-2022-822862465 DOS-2018-0002290</w:t>
      </w:r>
    </w:p>
    <w:p w14:paraId="53467A4D" w14:textId="77777777" w:rsidR="00CF4FB3" w:rsidRDefault="00CF4FB3" w:rsidP="005A0642"/>
    <w:p w14:paraId="51CEBE81" w14:textId="77777777" w:rsidR="002078FC" w:rsidRDefault="002078FC" w:rsidP="005A0642"/>
    <w:p w14:paraId="036F2F3D" w14:textId="77777777" w:rsidR="002078FC" w:rsidRDefault="002078FC" w:rsidP="005A0642">
      <w:pPr>
        <w:sectPr w:rsidR="002078FC" w:rsidSect="00465294">
          <w:type w:val="continuous"/>
          <w:pgSz w:w="11906" w:h="16838"/>
          <w:pgMar w:top="1814" w:right="1786" w:bottom="1134" w:left="2183" w:header="709" w:footer="709" w:gutter="0"/>
          <w:cols w:space="708"/>
          <w:titlePg/>
          <w:docGrid w:linePitch="360"/>
        </w:sectPr>
      </w:pPr>
    </w:p>
    <w:p w14:paraId="5B73D880" w14:textId="77777777" w:rsidR="00465294" w:rsidRPr="002078FC" w:rsidRDefault="00000000" w:rsidP="00055F19">
      <w:pPr>
        <w:pStyle w:val="Kop2"/>
      </w:pPr>
      <w:r w:rsidRPr="00055F19">
        <w:rPr>
          <w:sz w:val="20"/>
          <w:szCs w:val="24"/>
        </w:rPr>
        <w:t>Status</w:t>
      </w:r>
    </w:p>
    <w:p w14:paraId="0645A030" w14:textId="77777777" w:rsidR="00CF4FB3" w:rsidRPr="002078FC" w:rsidRDefault="00000000" w:rsidP="00055F19">
      <w:r>
        <w:t>Openbaar</w:t>
      </w:r>
    </w:p>
    <w:p w14:paraId="381F0451" w14:textId="77777777" w:rsidR="00CF4FB3" w:rsidRPr="002078FC" w:rsidRDefault="00000000" w:rsidP="00055F19">
      <w:pPr>
        <w:pStyle w:val="Kop2"/>
      </w:pPr>
      <w:r w:rsidRPr="002078FC">
        <w:br w:type="column"/>
      </w:r>
      <w:r w:rsidRPr="00055F19">
        <w:rPr>
          <w:sz w:val="20"/>
          <w:szCs w:val="24"/>
        </w:rPr>
        <w:t>Datum vergadering Gedeputeerde Staten</w:t>
      </w:r>
    </w:p>
    <w:p w14:paraId="18F557B8" w14:textId="77777777" w:rsidR="00867730" w:rsidRDefault="00000000" w:rsidP="00867730">
      <w:r>
        <w:t>10 januari 2023</w:t>
      </w:r>
    </w:p>
    <w:p w14:paraId="1732DB7A" w14:textId="77777777" w:rsidR="00465294" w:rsidRPr="002078FC" w:rsidRDefault="00000000" w:rsidP="00867730">
      <w:pPr>
        <w:pStyle w:val="Kop2"/>
      </w:pPr>
      <w:r w:rsidRPr="002078FC">
        <w:br w:type="column"/>
      </w:r>
      <w:r w:rsidRPr="00867730">
        <w:rPr>
          <w:sz w:val="20"/>
          <w:szCs w:val="24"/>
        </w:rPr>
        <w:t>Eindtermijn</w:t>
      </w:r>
    </w:p>
    <w:p w14:paraId="151AA28D" w14:textId="77777777" w:rsidR="00CF4FB3" w:rsidRPr="00596748" w:rsidRDefault="00000000" w:rsidP="00867730">
      <w:r>
        <w:t>n.v.t.</w:t>
      </w:r>
    </w:p>
    <w:p w14:paraId="39DABCC9" w14:textId="77777777" w:rsidR="00151F08" w:rsidRPr="00596748" w:rsidRDefault="00151F08" w:rsidP="007C6B58">
      <w:pPr>
        <w:pStyle w:val="BReferentietussenkopjes"/>
      </w:pPr>
    </w:p>
    <w:p w14:paraId="17894264" w14:textId="77777777" w:rsidR="00CF4FB3" w:rsidRDefault="00CF4FB3" w:rsidP="007C6B58">
      <w:pPr>
        <w:pStyle w:val="BReferentietussenkopjes"/>
        <w:rPr>
          <w:sz w:val="22"/>
        </w:rPr>
        <w:sectPr w:rsidR="00CF4FB3" w:rsidSect="00695ABF">
          <w:type w:val="continuous"/>
          <w:pgSz w:w="11906" w:h="16838"/>
          <w:pgMar w:top="1814" w:right="1418" w:bottom="1134" w:left="1403" w:header="709" w:footer="709" w:gutter="0"/>
          <w:cols w:num="3" w:space="74" w:equalWidth="0">
            <w:col w:w="2594" w:space="284"/>
            <w:col w:w="3459" w:space="284"/>
            <w:col w:w="2464"/>
          </w:cols>
          <w:titlePg/>
          <w:docGrid w:linePitch="360"/>
        </w:sectPr>
      </w:pPr>
    </w:p>
    <w:p w14:paraId="07C4A1DD" w14:textId="77777777" w:rsidR="00156480" w:rsidRPr="00FC6FD4" w:rsidRDefault="00156480" w:rsidP="007C6B58">
      <w:pPr>
        <w:pStyle w:val="BReferentietussenkopjes"/>
        <w:rPr>
          <w:sz w:val="22"/>
        </w:rPr>
      </w:pPr>
    </w:p>
    <w:p w14:paraId="046296C3" w14:textId="150AF010" w:rsidR="001003DA" w:rsidRPr="001003DA" w:rsidRDefault="00A77765" w:rsidP="00A77765">
      <w:pPr>
        <w:pStyle w:val="Kop2"/>
      </w:pPr>
      <w:r w:rsidRPr="00FC6FD4">
        <w:t>Onderwerp</w:t>
      </w:r>
      <w:r w:rsidR="001003DA">
        <w:br/>
      </w:r>
      <w:r w:rsidR="003805AC" w:rsidRPr="003805AC">
        <w:rPr>
          <w:rFonts w:asciiTheme="minorHAnsi" w:eastAsiaTheme="minorHAnsi" w:hAnsiTheme="minorHAnsi" w:cstheme="minorBidi"/>
          <w:b w:val="0"/>
          <w:bCs w:val="0"/>
          <w:szCs w:val="22"/>
        </w:rPr>
        <w:t>Verlenging TKI (Topconsortium voor Kennis en Innovatie) project “Groene Cirkel Kaas en Bodemdaling, een robuust economisch, biodivers en klimaatbestendig perspectief voor de melkveehouderij in de Alblasserwaard</w:t>
      </w:r>
    </w:p>
    <w:p w14:paraId="2F269B9A" w14:textId="2F0C4292" w:rsidR="00A77765" w:rsidRPr="00596748" w:rsidRDefault="00A77765" w:rsidP="00A77765">
      <w:pPr>
        <w:pStyle w:val="Kop2"/>
      </w:pPr>
      <w:r w:rsidRPr="00C70B54">
        <w:t>Advies</w:t>
      </w:r>
    </w:p>
    <w:p w14:paraId="772C2BFF" w14:textId="77777777" w:rsidR="00A77765" w:rsidRDefault="00A77765" w:rsidP="00A77765">
      <w:pPr>
        <w:pStyle w:val="Roodstandaard"/>
        <w:numPr>
          <w:ilvl w:val="0"/>
          <w:numId w:val="37"/>
        </w:numPr>
        <w:rPr>
          <w:color w:val="FF0000"/>
        </w:rPr>
      </w:pPr>
      <w:r>
        <w:rPr>
          <w:rStyle w:val="normaltextrun"/>
          <w:rFonts w:ascii="Calibri" w:hAnsi="Calibri" w:cs="Calibri"/>
          <w:color w:val="000000"/>
          <w:shd w:val="clear" w:color="auto" w:fill="FFFFFF"/>
        </w:rPr>
        <w:t xml:space="preserve">Aan te gaan de verlenging van het TKI-project “Groene Cirkel Kaas en Bodemdaling; een robuust economisch, </w:t>
      </w:r>
      <w:r>
        <w:rPr>
          <w:rStyle w:val="spellingerror"/>
          <w:rFonts w:ascii="Calibri" w:hAnsi="Calibri" w:cs="Calibri"/>
          <w:color w:val="000000"/>
          <w:shd w:val="clear" w:color="auto" w:fill="FFFFFF"/>
        </w:rPr>
        <w:t>biodivers</w:t>
      </w:r>
      <w:r>
        <w:rPr>
          <w:rStyle w:val="normaltextrun"/>
          <w:rFonts w:ascii="Calibri" w:hAnsi="Calibri" w:cs="Calibri"/>
          <w:color w:val="000000"/>
          <w:shd w:val="clear" w:color="auto" w:fill="FFFFFF"/>
        </w:rPr>
        <w:t xml:space="preserve"> en klimaatbestendig perspectief voor de melkveehouderij in de Alblasserwaard”</w:t>
      </w:r>
      <w:r>
        <w:rPr>
          <w:rStyle w:val="eop"/>
          <w:rFonts w:ascii="Calibri" w:hAnsi="Calibri" w:cs="Calibri"/>
          <w:color w:val="000000"/>
          <w:shd w:val="clear" w:color="auto" w:fill="FFFFFF"/>
        </w:rPr>
        <w:t> </w:t>
      </w:r>
      <w:r w:rsidRPr="009C58F6">
        <w:rPr>
          <w:color w:val="FF0000"/>
        </w:rPr>
        <w:t xml:space="preserve"> </w:t>
      </w:r>
    </w:p>
    <w:p w14:paraId="74A0D9A8" w14:textId="77777777" w:rsidR="00A77765" w:rsidRPr="00FE11C3" w:rsidRDefault="00A77765" w:rsidP="00A77765">
      <w:pPr>
        <w:pStyle w:val="Lijstalinea"/>
        <w:numPr>
          <w:ilvl w:val="0"/>
          <w:numId w:val="37"/>
        </w:numPr>
        <w:rPr>
          <w:rStyle w:val="normaltextrun"/>
        </w:rPr>
      </w:pPr>
      <w:r>
        <w:t>Vast te stellen de publiekssamenvatting over de verlenging van het TKI-project ”</w:t>
      </w:r>
      <w:r w:rsidRPr="00FE11C3">
        <w:rPr>
          <w:color w:val="000000"/>
          <w:shd w:val="clear" w:color="auto" w:fill="FFFFFF"/>
        </w:rPr>
        <w:t xml:space="preserve"> </w:t>
      </w:r>
      <w:r>
        <w:rPr>
          <w:rStyle w:val="normaltextrun"/>
          <w:color w:val="000000"/>
          <w:shd w:val="clear" w:color="auto" w:fill="FFFFFF"/>
        </w:rPr>
        <w:t xml:space="preserve">Groene Cirkel Kaas en Bodemdaling; een robuust economisch, </w:t>
      </w:r>
      <w:r>
        <w:rPr>
          <w:rStyle w:val="spellingerror"/>
          <w:color w:val="000000"/>
          <w:shd w:val="clear" w:color="auto" w:fill="FFFFFF"/>
        </w:rPr>
        <w:t>biodivers</w:t>
      </w:r>
      <w:r>
        <w:rPr>
          <w:rStyle w:val="normaltextrun"/>
          <w:color w:val="000000"/>
          <w:shd w:val="clear" w:color="auto" w:fill="FFFFFF"/>
        </w:rPr>
        <w:t xml:space="preserve"> en klimaatbestendig perspectief voor de melkveehouderij in de Alblasserwaard”. </w:t>
      </w:r>
      <w:r>
        <w:rPr>
          <w:rStyle w:val="normaltextrun"/>
          <w:color w:val="000000"/>
          <w:shd w:val="clear" w:color="auto" w:fill="FFFFFF"/>
        </w:rPr>
        <w:br/>
      </w:r>
    </w:p>
    <w:p w14:paraId="59CB0455" w14:textId="30F4DDAD" w:rsidR="00A77765" w:rsidRDefault="00A77765" w:rsidP="00A77765">
      <w:r>
        <w:rPr>
          <w:rStyle w:val="normaltextrun"/>
          <w:rFonts w:ascii="Calibri" w:hAnsi="Calibri" w:cs="Calibri"/>
          <w:color w:val="000000"/>
          <w:shd w:val="clear" w:color="auto" w:fill="FFFFFF"/>
        </w:rPr>
        <w:t xml:space="preserve">Aangezien de Commissaris van de Koning, na rechtsgeldige besluitvorming door Gedeputeerde Staten, bevoegd is de juridische binding aan te gaan, is het advies aan hem een machtiging af te geven aan </w:t>
      </w:r>
      <w:r w:rsidR="00DB2EEA">
        <w:rPr>
          <w:rStyle w:val="normaltextrun"/>
          <w:rFonts w:ascii="Calibri" w:hAnsi="Calibri" w:cs="Calibri"/>
          <w:color w:val="000000"/>
          <w:shd w:val="clear" w:color="auto" w:fill="FFFFFF"/>
        </w:rPr>
        <w:t>M</w:t>
      </w:r>
      <w:r>
        <w:rPr>
          <w:rStyle w:val="normaltextrun"/>
          <w:rFonts w:ascii="Calibri" w:hAnsi="Calibri" w:cs="Calibri"/>
          <w:color w:val="000000"/>
          <w:shd w:val="clear" w:color="auto" w:fill="FFFFFF"/>
        </w:rPr>
        <w:t>. Stolk, gedeputeerde land- en tuinbouw, economie en innovatie, gezond en veilig van de Provincie Zuid-Holland, om de verlenging namens de provincie Zuid-Holland te ondertekenen.</w:t>
      </w:r>
      <w:r>
        <w:rPr>
          <w:rStyle w:val="eop"/>
          <w:rFonts w:ascii="Calibri" w:hAnsi="Calibri" w:cs="Calibri"/>
          <w:color w:val="000000"/>
          <w:shd w:val="clear" w:color="auto" w:fill="FFFFFF"/>
        </w:rPr>
        <w:t> </w:t>
      </w:r>
    </w:p>
    <w:p w14:paraId="5C7205EC" w14:textId="77777777" w:rsidR="00A77765" w:rsidRPr="00FE11C3" w:rsidRDefault="00A77765" w:rsidP="00A77765"/>
    <w:p w14:paraId="1D5A0ECB" w14:textId="77777777" w:rsidR="00A77765" w:rsidRPr="00FC6FD4" w:rsidRDefault="00A77765" w:rsidP="00A77765">
      <w:pPr>
        <w:pStyle w:val="Kop2"/>
      </w:pPr>
      <w:r w:rsidRPr="00FC6FD4">
        <w:t>Besluit GS</w:t>
      </w:r>
    </w:p>
    <w:p w14:paraId="22F65658" w14:textId="6D994B5F" w:rsidR="00A77765" w:rsidRPr="00FC6FD4" w:rsidRDefault="00F63672" w:rsidP="00A77765">
      <w:pPr>
        <w:pStyle w:val="BReferentietussenkopjes"/>
        <w:rPr>
          <w:sz w:val="22"/>
        </w:rPr>
      </w:pPr>
      <w:r w:rsidRPr="00F63672">
        <w:rPr>
          <w:sz w:val="22"/>
        </w:rPr>
        <w:t>Vastgesteld met een machtiging voor de portefeuillehouder om het onderwerp ‘TKI project’ te verduidelijken.</w:t>
      </w:r>
    </w:p>
    <w:p w14:paraId="5F5B2437" w14:textId="77777777" w:rsidR="00A77765" w:rsidRPr="00FC6FD4" w:rsidRDefault="00A77765" w:rsidP="00A77765">
      <w:pPr>
        <w:pStyle w:val="Kop2"/>
      </w:pPr>
      <w:r w:rsidRPr="00FC6FD4">
        <w:t>Bijlagen</w:t>
      </w:r>
    </w:p>
    <w:p w14:paraId="46893F4D" w14:textId="77777777" w:rsidR="00A77765" w:rsidRPr="00FE11C3" w:rsidRDefault="00A77765" w:rsidP="00A77765">
      <w:pPr>
        <w:pStyle w:val="BReferentietussenkopjes"/>
        <w:numPr>
          <w:ilvl w:val="0"/>
          <w:numId w:val="38"/>
        </w:numPr>
        <w:tabs>
          <w:tab w:val="left" w:pos="1755"/>
        </w:tabs>
        <w:spacing w:line="276" w:lineRule="auto"/>
        <w:rPr>
          <w:rStyle w:val="normaltextrun"/>
          <w:rFonts w:ascii="Calibri" w:hAnsi="Calibri" w:cs="Calibri"/>
          <w:color w:val="000000"/>
          <w:sz w:val="22"/>
          <w:shd w:val="clear" w:color="auto" w:fill="FFFFFF"/>
        </w:rPr>
      </w:pPr>
      <w:r w:rsidRPr="00FE11C3">
        <w:rPr>
          <w:rStyle w:val="normaltextrun"/>
          <w:rFonts w:ascii="Calibri" w:hAnsi="Calibri" w:cs="Calibri"/>
          <w:color w:val="000000"/>
          <w:sz w:val="22"/>
          <w:shd w:val="clear" w:color="auto" w:fill="FFFFFF"/>
        </w:rPr>
        <w:t xml:space="preserve">TKI - model ADDENDUM Samenwerkingsovereenkomst november 2019 TKI (LWV19186) Groene Cirkel Kaas en Bodemdaling </w:t>
      </w:r>
    </w:p>
    <w:p w14:paraId="1A4E4757" w14:textId="77777777" w:rsidR="00A77765" w:rsidRPr="00FE11C3" w:rsidRDefault="00A77765" w:rsidP="00A77765">
      <w:pPr>
        <w:pStyle w:val="BReferentietussenkopjes"/>
        <w:numPr>
          <w:ilvl w:val="0"/>
          <w:numId w:val="38"/>
        </w:numPr>
        <w:tabs>
          <w:tab w:val="left" w:pos="1755"/>
        </w:tabs>
        <w:spacing w:line="276" w:lineRule="auto"/>
        <w:rPr>
          <w:rStyle w:val="normaltextrun"/>
          <w:rFonts w:ascii="Calibri" w:hAnsi="Calibri" w:cs="Calibri"/>
          <w:color w:val="000000"/>
          <w:sz w:val="22"/>
          <w:shd w:val="clear" w:color="auto" w:fill="FFFFFF"/>
        </w:rPr>
      </w:pPr>
      <w:r w:rsidRPr="00FE11C3">
        <w:rPr>
          <w:rStyle w:val="normaltextrun"/>
          <w:rFonts w:ascii="Calibri" w:hAnsi="Calibri" w:cs="Calibri"/>
          <w:color w:val="000000"/>
          <w:sz w:val="22"/>
          <w:shd w:val="clear" w:color="auto" w:fill="FFFFFF"/>
        </w:rPr>
        <w:t xml:space="preserve">Machtigingsformulier CdK ondertekening van de verlenging TKI-project “Groene Cirkel Kaas en Bodemdaling; een robuust economisch, biodivers en klimaatbestendig perspectief voor de melkveehouderij in de Alblasserwaard”.  </w:t>
      </w:r>
    </w:p>
    <w:p w14:paraId="48138A54" w14:textId="77777777" w:rsidR="00A77765" w:rsidRPr="00FC6FD4" w:rsidRDefault="00A77765" w:rsidP="00A77765">
      <w:pPr>
        <w:pStyle w:val="BReferentietussenkopjes"/>
        <w:tabs>
          <w:tab w:val="left" w:pos="1755"/>
        </w:tabs>
        <w:rPr>
          <w:sz w:val="22"/>
        </w:rPr>
      </w:pPr>
    </w:p>
    <w:p w14:paraId="30AE9B6C" w14:textId="77777777" w:rsidR="00A77765" w:rsidRPr="00FC6FD4" w:rsidRDefault="00A77765" w:rsidP="00A77765">
      <w:pPr>
        <w:pStyle w:val="BReferentietussenkopjes"/>
        <w:tabs>
          <w:tab w:val="left" w:pos="1755"/>
        </w:tabs>
        <w:rPr>
          <w:sz w:val="22"/>
        </w:rPr>
      </w:pPr>
    </w:p>
    <w:p w14:paraId="358D4F15" w14:textId="77777777" w:rsidR="00A77765" w:rsidRDefault="00A77765" w:rsidP="00A77765">
      <w:pPr>
        <w:rPr>
          <w:rFonts w:asciiTheme="majorHAnsi" w:eastAsiaTheme="majorEastAsia" w:hAnsiTheme="majorHAnsi" w:cstheme="majorBidi"/>
          <w:b/>
          <w:bCs/>
          <w:szCs w:val="26"/>
        </w:rPr>
      </w:pPr>
      <w:r>
        <w:br w:type="page"/>
      </w:r>
    </w:p>
    <w:p w14:paraId="091FB219" w14:textId="77777777" w:rsidR="00A77765" w:rsidRPr="005166D2" w:rsidRDefault="00A77765" w:rsidP="00A77765">
      <w:pPr>
        <w:pStyle w:val="Kop2genummerd"/>
        <w:numPr>
          <w:ilvl w:val="0"/>
          <w:numId w:val="23"/>
        </w:numPr>
        <w:ind w:left="426" w:hanging="426"/>
      </w:pPr>
      <w:r w:rsidRPr="00695ABF">
        <w:lastRenderedPageBreak/>
        <w:t>Toelichting</w:t>
      </w:r>
      <w:r w:rsidRPr="005166D2">
        <w:t xml:space="preserve"> voor het College</w:t>
      </w:r>
    </w:p>
    <w:p w14:paraId="200017EA" w14:textId="77777777" w:rsidR="00A77765" w:rsidRPr="00FE11C3" w:rsidRDefault="00A77765" w:rsidP="00A77765">
      <w:pPr>
        <w:pStyle w:val="Roodstandaard"/>
        <w:rPr>
          <w:i/>
          <w:iCs/>
          <w:color w:val="auto"/>
        </w:rPr>
      </w:pPr>
      <w:r w:rsidRPr="00FE11C3">
        <w:rPr>
          <w:i/>
          <w:iCs/>
          <w:color w:val="auto"/>
        </w:rPr>
        <w:t xml:space="preserve">TKI-project:  </w:t>
      </w:r>
    </w:p>
    <w:p w14:paraId="3EA233A4" w14:textId="77777777" w:rsidR="00A77765" w:rsidRPr="00FE11C3" w:rsidRDefault="00A77765" w:rsidP="00A77765">
      <w:pPr>
        <w:pStyle w:val="Roodstandaard"/>
        <w:rPr>
          <w:color w:val="auto"/>
        </w:rPr>
      </w:pPr>
      <w:r w:rsidRPr="00FE11C3">
        <w:rPr>
          <w:color w:val="auto"/>
        </w:rPr>
        <w:t xml:space="preserve">In 2019 zijn de convenantpartners van de Groene Cirkel Kaas en Bodemdaling een Topsector Kennis en Innovatie (TKI) onderzoek overeengekomen. Deze hebben de partners ondertekend voor een duur van 3 jaar, tot en met 31 december 2022. Het TKI project (LWV19186) getiteld: “Groene Cirkel Kaas en Bodemdaling; een robuust economisch, biodivers en klimaatbestendig perspectief voor de melkveehouderij in de Alblasserwaard” loopt daarom formeel dit jaar af. De werkzaamheden zijn echter nog niet afgerond en de beschikbare budgetten zijn nog niet volledig besteed. Wegens Covid-19 hebben een aantal veldonderzoeken stil gestaan en daardoor kunnen komend jaar de analyses pas worden uitgevoerd. De verlenging is een oplossing voor de uitloop van het project. </w:t>
      </w:r>
    </w:p>
    <w:p w14:paraId="6FA3E6ED" w14:textId="77777777" w:rsidR="00A77765" w:rsidRPr="00FE11C3" w:rsidRDefault="00A77765" w:rsidP="00A77765">
      <w:pPr>
        <w:pStyle w:val="Roodstandaard"/>
        <w:rPr>
          <w:color w:val="auto"/>
        </w:rPr>
      </w:pPr>
    </w:p>
    <w:p w14:paraId="7DDF15D1" w14:textId="77777777" w:rsidR="00A77765" w:rsidRPr="00FE11C3" w:rsidRDefault="00A77765" w:rsidP="00A77765">
      <w:pPr>
        <w:pStyle w:val="Roodstandaard"/>
        <w:rPr>
          <w:color w:val="auto"/>
        </w:rPr>
      </w:pPr>
      <w:r w:rsidRPr="00FE11C3">
        <w:rPr>
          <w:color w:val="auto"/>
        </w:rPr>
        <w:t xml:space="preserve">Concreet komt het neer op een jaar verlengen, gebruikmakend van het bestaande budget. Er is geen sprake van het toekennen van extra middelen. Formeel moeten alle partners, waaronder de Provincie Zuid-Holland, wel de verlenging in looptijd goedkeuren. </w:t>
      </w:r>
    </w:p>
    <w:p w14:paraId="7254FFB7" w14:textId="77777777" w:rsidR="00A77765" w:rsidRPr="00FE11C3" w:rsidRDefault="00A77765" w:rsidP="00A77765">
      <w:pPr>
        <w:pStyle w:val="Roodstandaard"/>
        <w:rPr>
          <w:color w:val="auto"/>
        </w:rPr>
      </w:pPr>
    </w:p>
    <w:p w14:paraId="41E2F502" w14:textId="77777777" w:rsidR="00A77765" w:rsidRPr="00FE11C3" w:rsidRDefault="00A77765" w:rsidP="00A77765">
      <w:pPr>
        <w:pStyle w:val="Roodstandaard"/>
        <w:rPr>
          <w:i/>
          <w:iCs/>
          <w:color w:val="auto"/>
        </w:rPr>
      </w:pPr>
      <w:r w:rsidRPr="00FE11C3">
        <w:rPr>
          <w:i/>
          <w:iCs/>
          <w:color w:val="auto"/>
        </w:rPr>
        <w:t xml:space="preserve">Groene cirkel Kaas en Bodemdaling: </w:t>
      </w:r>
    </w:p>
    <w:p w14:paraId="3ADE2C5D" w14:textId="77777777" w:rsidR="00A77765" w:rsidRPr="00FE11C3" w:rsidRDefault="00A77765" w:rsidP="00A77765">
      <w:pPr>
        <w:pStyle w:val="Roodstandaard"/>
        <w:rPr>
          <w:color w:val="auto"/>
        </w:rPr>
      </w:pPr>
      <w:r w:rsidRPr="00FE11C3">
        <w:rPr>
          <w:color w:val="auto"/>
        </w:rPr>
        <w:t xml:space="preserve">In de Groene Cirkel Kaas en Bodemdaling bieden zeven diverse partners perspectief op grote maatschappelijke opgaven, zoals bodemdaling, afname in biodiversiteit, waterkwaliteit, omgang met (agrarische) emissies en circulariteit. Door op zoek te gaan naar een gemeenschappelijke ambitie met alle betrokkenen willen de partners toewerken naar een toekomstbestendig landschap met een gezonde bodem waarmee perspectief op een ecologisch en economisch duurzame melkveehouderij haalbaar is. Zij ontwikkelen innovatieve oplossingen met de omgeving die leiden tot (praktijk)kennis en/of verdienmodellen waarmee perspectief wordt geboden op de benoemde maatschappelijke opgaven. Melkveehouder, waterschap, fabriek, financier, wetenschap en overheid werken samen om deze ambitie te realiseren. </w:t>
      </w:r>
    </w:p>
    <w:p w14:paraId="7858AF11" w14:textId="77777777" w:rsidR="00A77765" w:rsidRPr="00FE11C3" w:rsidRDefault="00A77765" w:rsidP="00A77765">
      <w:pPr>
        <w:pStyle w:val="Roodstandaard"/>
        <w:rPr>
          <w:color w:val="auto"/>
        </w:rPr>
      </w:pPr>
      <w:r w:rsidRPr="00FE11C3">
        <w:rPr>
          <w:color w:val="auto"/>
        </w:rPr>
        <w:t xml:space="preserve"> </w:t>
      </w:r>
    </w:p>
    <w:p w14:paraId="7D4123B8" w14:textId="77777777" w:rsidR="00A77765" w:rsidRPr="00FE11C3" w:rsidRDefault="00A77765" w:rsidP="00A77765">
      <w:pPr>
        <w:pStyle w:val="Roodstandaard"/>
        <w:rPr>
          <w:color w:val="auto"/>
        </w:rPr>
      </w:pPr>
      <w:r w:rsidRPr="00FE11C3">
        <w:rPr>
          <w:color w:val="auto"/>
        </w:rPr>
        <w:t>Via het TKI-project ontwikkelt de Groene Cirkel inn</w:t>
      </w:r>
      <w:r>
        <w:rPr>
          <w:color w:val="auto"/>
        </w:rPr>
        <w:t>ov</w:t>
      </w:r>
      <w:r w:rsidRPr="00FE11C3">
        <w:rPr>
          <w:color w:val="auto"/>
        </w:rPr>
        <w:t>atieve oplossingen met de omgeving. Het project kan afgerond worden in het eerste jaar van de nieuwe covenantperiode.</w:t>
      </w:r>
    </w:p>
    <w:p w14:paraId="4704567C" w14:textId="77777777" w:rsidR="00A77765" w:rsidRDefault="00A77765" w:rsidP="00A77765">
      <w:pPr>
        <w:pStyle w:val="Kop3"/>
      </w:pPr>
      <w:r>
        <w:t>Financieel en fiscaal kader</w:t>
      </w:r>
    </w:p>
    <w:p w14:paraId="0C76AAA4" w14:textId="77777777" w:rsidR="00A77765" w:rsidRDefault="00A77765" w:rsidP="00A77765">
      <w:pPr>
        <w:rPr>
          <w:szCs w:val="19"/>
        </w:rPr>
      </w:pPr>
      <w:r>
        <w:rPr>
          <w:szCs w:val="19"/>
        </w:rPr>
        <w:t>Totaalbedrag excl. BTW</w:t>
      </w:r>
      <w:r>
        <w:rPr>
          <w:szCs w:val="19"/>
        </w:rPr>
        <w:tab/>
      </w:r>
      <w:r>
        <w:rPr>
          <w:szCs w:val="19"/>
        </w:rPr>
        <w:tab/>
        <w:t>: € 0,00 (huidige middelen volstaan)</w:t>
      </w:r>
    </w:p>
    <w:p w14:paraId="3F7D1604" w14:textId="77777777" w:rsidR="00A77765" w:rsidRDefault="00A77765" w:rsidP="00A77765">
      <w:pPr>
        <w:tabs>
          <w:tab w:val="left" w:pos="2835"/>
        </w:tabs>
        <w:rPr>
          <w:szCs w:val="19"/>
        </w:rPr>
      </w:pPr>
      <w:r>
        <w:rPr>
          <w:szCs w:val="19"/>
        </w:rPr>
        <w:t>Programma</w:t>
      </w:r>
      <w:r>
        <w:rPr>
          <w:szCs w:val="19"/>
        </w:rPr>
        <w:tab/>
        <w:t xml:space="preserve">: </w:t>
      </w:r>
      <w:r w:rsidRPr="00E14713">
        <w:rPr>
          <w:szCs w:val="19"/>
        </w:rPr>
        <w:t xml:space="preserve">Ambitie </w:t>
      </w:r>
      <w:r>
        <w:rPr>
          <w:szCs w:val="19"/>
        </w:rPr>
        <w:t>5</w:t>
      </w:r>
      <w:r w:rsidRPr="00CB6665">
        <w:rPr>
          <w:szCs w:val="19"/>
        </w:rPr>
        <w:t xml:space="preserve"> </w:t>
      </w:r>
      <w:r>
        <w:rPr>
          <w:szCs w:val="19"/>
        </w:rPr>
        <w:t>– Versterken natuur in Zuid-Holland</w:t>
      </w:r>
    </w:p>
    <w:p w14:paraId="3CC27963" w14:textId="77777777" w:rsidR="00A77765" w:rsidRDefault="00A77765" w:rsidP="00A77765">
      <w:pPr>
        <w:tabs>
          <w:tab w:val="left" w:pos="2835"/>
        </w:tabs>
        <w:rPr>
          <w:szCs w:val="19"/>
        </w:rPr>
      </w:pPr>
      <w:r>
        <w:rPr>
          <w:szCs w:val="19"/>
        </w:rPr>
        <w:t>Financiële risico’s</w:t>
      </w:r>
      <w:r>
        <w:rPr>
          <w:szCs w:val="19"/>
        </w:rPr>
        <w:tab/>
        <w:t>: Er zijn geen nieuwe financiële risico’s. De provincie heeft zich in</w:t>
      </w:r>
    </w:p>
    <w:p w14:paraId="0BB78DF4" w14:textId="77777777" w:rsidR="00A77765" w:rsidRPr="00117514" w:rsidRDefault="00A77765" w:rsidP="00A77765">
      <w:pPr>
        <w:tabs>
          <w:tab w:val="left" w:pos="2835"/>
        </w:tabs>
        <w:rPr>
          <w:szCs w:val="19"/>
        </w:rPr>
      </w:pPr>
      <w:r>
        <w:rPr>
          <w:szCs w:val="19"/>
        </w:rPr>
        <w:t xml:space="preserve">2020 verplicht om verspreid over 3 jaar </w:t>
      </w:r>
      <w:r>
        <w:t>€</w:t>
      </w:r>
      <w:r>
        <w:rPr>
          <w:szCs w:val="19"/>
        </w:rPr>
        <w:t xml:space="preserve">150.000,00 euro te co-financieren </w:t>
      </w:r>
      <w:r>
        <w:t>(€50.000,00 per jaar van 2020 t/m 2022)</w:t>
      </w:r>
      <w:r>
        <w:rPr>
          <w:szCs w:val="19"/>
        </w:rPr>
        <w:t>. Hier is reeds aan voldaan.</w:t>
      </w:r>
    </w:p>
    <w:p w14:paraId="1BCD8BF4" w14:textId="77777777" w:rsidR="00A77765" w:rsidRDefault="00A77765" w:rsidP="00A77765">
      <w:pPr>
        <w:pStyle w:val="Kop3"/>
      </w:pPr>
      <w:r>
        <w:t>Juridisch kader</w:t>
      </w:r>
    </w:p>
    <w:p w14:paraId="377EDFF7" w14:textId="77777777" w:rsidR="00A77765" w:rsidRDefault="00A77765" w:rsidP="00A77765">
      <w:r>
        <w:t xml:space="preserve">In gezamenlijkheid is besloten om over te gaan tot verlenging. De huidige overeenkomst duurt tot 1 januari 2023. </w:t>
      </w:r>
    </w:p>
    <w:p w14:paraId="1962D5C8" w14:textId="77777777" w:rsidR="00A77765" w:rsidRDefault="00A77765" w:rsidP="00A77765"/>
    <w:p w14:paraId="7FB02555" w14:textId="77777777" w:rsidR="00A77765" w:rsidRDefault="00A77765" w:rsidP="00A77765">
      <w:r w:rsidRPr="00FE11C3">
        <w:t>De cdK is bevoegd om, nadat GS rechtsgeldig hebben besloten, op grond van artikel 176 Provin-ciewet de juridische binding tot stand te brengen. Op grond van de door de cdK afgegeven machtiging wordt</w:t>
      </w:r>
      <w:r>
        <w:rPr>
          <w:rStyle w:val="normaltextrun"/>
          <w:rFonts w:ascii="Calibri" w:hAnsi="Calibri" w:cs="Calibri"/>
          <w:color w:val="000000"/>
          <w:shd w:val="clear" w:color="auto" w:fill="FFFFFF"/>
        </w:rPr>
        <w:t xml:space="preserve"> S. Stolk, gedeputeerde land- en tuinbouw, economie en innovatie, gezond en veilig van de Provincie Zuid-Holland</w:t>
      </w:r>
      <w:r w:rsidRPr="00FE11C3">
        <w:t xml:space="preserve">, gemachtigd om de </w:t>
      </w:r>
      <w:r>
        <w:rPr>
          <w:rStyle w:val="normaltextrun"/>
          <w:rFonts w:ascii="Calibri" w:hAnsi="Calibri" w:cs="Calibri"/>
          <w:color w:val="000000"/>
          <w:shd w:val="clear" w:color="auto" w:fill="FFFFFF"/>
        </w:rPr>
        <w:t>s</w:t>
      </w:r>
      <w:r w:rsidRPr="00FE11C3">
        <w:rPr>
          <w:rStyle w:val="normaltextrun"/>
          <w:rFonts w:ascii="Calibri" w:hAnsi="Calibri" w:cs="Calibri"/>
          <w:color w:val="000000"/>
          <w:shd w:val="clear" w:color="auto" w:fill="FFFFFF"/>
        </w:rPr>
        <w:t xml:space="preserve">amenwerkingsovereenkomst november 2019 TKI (LWV19186) Groene Cirkel Kaas en Bodemdaling </w:t>
      </w:r>
      <w:r w:rsidRPr="00FE11C3">
        <w:t xml:space="preserve">met </w:t>
      </w:r>
      <w:r>
        <w:t xml:space="preserve">zuivelfabriek De Graafstroom, zuivelcoöperatie </w:t>
      </w:r>
      <w:r>
        <w:lastRenderedPageBreak/>
        <w:t>DeltaMilk, Rabobank, waterschap Rivierenland en Stichting Wageningen Research,</w:t>
      </w:r>
      <w:r w:rsidRPr="00FE11C3">
        <w:t xml:space="preserve"> namens de provincie te ondertekenen.</w:t>
      </w:r>
    </w:p>
    <w:p w14:paraId="23951941" w14:textId="77777777" w:rsidR="00A77765" w:rsidRPr="00FE11C3" w:rsidRDefault="00A77765" w:rsidP="00A77765"/>
    <w:p w14:paraId="29F69154" w14:textId="77777777" w:rsidR="00A77765" w:rsidRDefault="00A77765" w:rsidP="00A77765">
      <w:pPr>
        <w:pStyle w:val="Kop2genummerd"/>
        <w:numPr>
          <w:ilvl w:val="0"/>
          <w:numId w:val="23"/>
        </w:numPr>
        <w:ind w:left="426" w:hanging="426"/>
      </w:pPr>
      <w:r>
        <w:t>Voorafgaande besluitvorming</w:t>
      </w:r>
    </w:p>
    <w:p w14:paraId="73321EA0" w14:textId="77777777" w:rsidR="00A77765" w:rsidRDefault="00A77765" w:rsidP="00A77765">
      <w:pPr>
        <w:pStyle w:val="Kop2genummerd"/>
        <w:numPr>
          <w:ilvl w:val="0"/>
          <w:numId w:val="39"/>
        </w:numPr>
        <w:tabs>
          <w:tab w:val="num" w:pos="360"/>
        </w:tabs>
        <w:ind w:left="360"/>
        <w:rPr>
          <w:rFonts w:asciiTheme="minorHAnsi" w:eastAsiaTheme="minorHAnsi" w:hAnsiTheme="minorHAnsi" w:cstheme="minorBidi"/>
          <w:b w:val="0"/>
          <w:bCs w:val="0"/>
          <w:szCs w:val="22"/>
        </w:rPr>
      </w:pPr>
      <w:r>
        <w:rPr>
          <w:rFonts w:asciiTheme="minorHAnsi" w:eastAsiaTheme="minorHAnsi" w:hAnsiTheme="minorHAnsi" w:cstheme="minorBidi"/>
          <w:b w:val="0"/>
          <w:bCs w:val="0"/>
          <w:szCs w:val="22"/>
        </w:rPr>
        <w:t>28 januari 2020</w:t>
      </w:r>
      <w:r w:rsidRPr="00996366">
        <w:rPr>
          <w:rFonts w:asciiTheme="minorHAnsi" w:eastAsiaTheme="minorHAnsi" w:hAnsiTheme="minorHAnsi" w:cstheme="minorBidi"/>
          <w:b w:val="0"/>
          <w:bCs w:val="0"/>
          <w:szCs w:val="22"/>
        </w:rPr>
        <w:t xml:space="preserve"> heeft het college besloten dat </w:t>
      </w:r>
      <w:r>
        <w:rPr>
          <w:rFonts w:asciiTheme="minorHAnsi" w:eastAsiaTheme="minorHAnsi" w:hAnsiTheme="minorHAnsi" w:cstheme="minorBidi"/>
          <w:b w:val="0"/>
          <w:bCs w:val="0"/>
          <w:szCs w:val="22"/>
        </w:rPr>
        <w:t xml:space="preserve">cofinanciering (van </w:t>
      </w:r>
      <w:r>
        <w:rPr>
          <w:rFonts w:asciiTheme="minorHAnsi" w:eastAsiaTheme="minorHAnsi" w:hAnsiTheme="minorHAnsi" w:cstheme="minorHAnsi"/>
          <w:b w:val="0"/>
          <w:bCs w:val="0"/>
          <w:szCs w:val="22"/>
        </w:rPr>
        <w:t>€</w:t>
      </w:r>
      <w:r>
        <w:rPr>
          <w:rFonts w:asciiTheme="minorHAnsi" w:eastAsiaTheme="minorHAnsi" w:hAnsiTheme="minorHAnsi" w:cstheme="minorBidi"/>
          <w:b w:val="0"/>
          <w:bCs w:val="0"/>
          <w:szCs w:val="22"/>
        </w:rPr>
        <w:t xml:space="preserve">150.000,00)  en </w:t>
      </w:r>
      <w:r w:rsidRPr="00996366">
        <w:rPr>
          <w:rFonts w:asciiTheme="minorHAnsi" w:eastAsiaTheme="minorHAnsi" w:hAnsiTheme="minorHAnsi" w:cstheme="minorBidi"/>
          <w:b w:val="0"/>
          <w:bCs w:val="0"/>
          <w:szCs w:val="22"/>
        </w:rPr>
        <w:t xml:space="preserve">ondertekening van een samenwerkingsovereenkomst voor een project/onderzoek </w:t>
      </w:r>
      <w:r>
        <w:rPr>
          <w:rFonts w:asciiTheme="minorHAnsi" w:eastAsiaTheme="minorHAnsi" w:hAnsiTheme="minorHAnsi" w:cstheme="minorBidi"/>
          <w:b w:val="0"/>
          <w:bCs w:val="0"/>
          <w:szCs w:val="22"/>
        </w:rPr>
        <w:t>bij het programma</w:t>
      </w:r>
      <w:r w:rsidRPr="00996366">
        <w:rPr>
          <w:rFonts w:asciiTheme="minorHAnsi" w:eastAsiaTheme="minorHAnsi" w:hAnsiTheme="minorHAnsi" w:cstheme="minorBidi"/>
          <w:b w:val="0"/>
          <w:bCs w:val="0"/>
          <w:szCs w:val="22"/>
        </w:rPr>
        <w:t xml:space="preserve"> Topsector </w:t>
      </w:r>
      <w:r>
        <w:rPr>
          <w:rFonts w:asciiTheme="minorHAnsi" w:eastAsiaTheme="minorHAnsi" w:hAnsiTheme="minorHAnsi" w:cstheme="minorBidi"/>
          <w:b w:val="0"/>
          <w:bCs w:val="0"/>
          <w:szCs w:val="22"/>
        </w:rPr>
        <w:t>Agri en Food en Tuinbouw en Uitgangsmaterialen</w:t>
      </w:r>
      <w:r w:rsidRPr="00996366">
        <w:rPr>
          <w:rFonts w:asciiTheme="minorHAnsi" w:eastAsiaTheme="minorHAnsi" w:hAnsiTheme="minorHAnsi" w:cstheme="minorBidi"/>
          <w:b w:val="0"/>
          <w:bCs w:val="0"/>
          <w:szCs w:val="22"/>
        </w:rPr>
        <w:t xml:space="preserve"> akkoord was</w:t>
      </w:r>
      <w:r>
        <w:rPr>
          <w:rFonts w:asciiTheme="minorHAnsi" w:eastAsiaTheme="minorHAnsi" w:hAnsiTheme="minorHAnsi" w:cstheme="minorBidi"/>
          <w:b w:val="0"/>
          <w:bCs w:val="0"/>
          <w:szCs w:val="22"/>
        </w:rPr>
        <w:t xml:space="preserve">, zie besluitnummer </w:t>
      </w:r>
      <w:r w:rsidRPr="00F0506D">
        <w:rPr>
          <w:rFonts w:asciiTheme="minorHAnsi" w:eastAsiaTheme="minorHAnsi" w:hAnsiTheme="minorHAnsi" w:cstheme="minorBidi"/>
          <w:b w:val="0"/>
          <w:bCs w:val="0"/>
          <w:szCs w:val="22"/>
        </w:rPr>
        <w:t>PZH-2019-718182553</w:t>
      </w:r>
      <w:r w:rsidRPr="00996366">
        <w:rPr>
          <w:rFonts w:asciiTheme="minorHAnsi" w:eastAsiaTheme="minorHAnsi" w:hAnsiTheme="minorHAnsi" w:cstheme="minorBidi"/>
          <w:b w:val="0"/>
          <w:bCs w:val="0"/>
          <w:szCs w:val="22"/>
        </w:rPr>
        <w:t xml:space="preserve">.  </w:t>
      </w:r>
    </w:p>
    <w:p w14:paraId="64CDDB88" w14:textId="77777777" w:rsidR="00A77765" w:rsidRPr="00545D69" w:rsidRDefault="00A77765" w:rsidP="00A77765">
      <w:pPr>
        <w:pStyle w:val="Kop2genummerd"/>
        <w:numPr>
          <w:ilvl w:val="0"/>
          <w:numId w:val="39"/>
        </w:numPr>
        <w:tabs>
          <w:tab w:val="num" w:pos="360"/>
        </w:tabs>
        <w:ind w:left="360"/>
        <w:rPr>
          <w:rFonts w:asciiTheme="minorHAnsi" w:eastAsiaTheme="minorHAnsi" w:hAnsiTheme="minorHAnsi" w:cstheme="minorBidi"/>
          <w:b w:val="0"/>
          <w:bCs w:val="0"/>
          <w:szCs w:val="22"/>
        </w:rPr>
      </w:pPr>
      <w:r w:rsidRPr="00545D69">
        <w:rPr>
          <w:rFonts w:asciiTheme="minorHAnsi" w:eastAsiaTheme="minorHAnsi" w:hAnsiTheme="minorHAnsi" w:cstheme="minorBidi"/>
          <w:b w:val="0"/>
          <w:bCs w:val="0"/>
          <w:szCs w:val="22"/>
        </w:rPr>
        <w:t>Op 13 september 2022 heeft het college besloten dat de ondertekening van het tweede (verlenging) convenant Kaas en Bodemdaling 2022-2026 akkoord was</w:t>
      </w:r>
      <w:r>
        <w:rPr>
          <w:rFonts w:asciiTheme="minorHAnsi" w:eastAsiaTheme="minorHAnsi" w:hAnsiTheme="minorHAnsi" w:cstheme="minorBidi"/>
          <w:b w:val="0"/>
          <w:bCs w:val="0"/>
          <w:szCs w:val="22"/>
        </w:rPr>
        <w:t xml:space="preserve">, zie besluitnummer </w:t>
      </w:r>
      <w:r w:rsidRPr="001E0580">
        <w:rPr>
          <w:rFonts w:asciiTheme="minorHAnsi" w:eastAsiaTheme="minorHAnsi" w:hAnsiTheme="minorHAnsi" w:cstheme="minorBidi"/>
          <w:b w:val="0"/>
          <w:bCs w:val="0"/>
          <w:szCs w:val="22"/>
        </w:rPr>
        <w:t>PZH-2022-808504084</w:t>
      </w:r>
    </w:p>
    <w:p w14:paraId="486BD08A" w14:textId="77777777" w:rsidR="00A77765" w:rsidRDefault="00A77765" w:rsidP="00A77765">
      <w:pPr>
        <w:pStyle w:val="Kop2genummerd"/>
        <w:numPr>
          <w:ilvl w:val="0"/>
          <w:numId w:val="23"/>
        </w:numPr>
        <w:ind w:left="426" w:hanging="426"/>
      </w:pPr>
      <w:r>
        <w:t>Proces</w:t>
      </w:r>
    </w:p>
    <w:p w14:paraId="6B2C19B1" w14:textId="77777777" w:rsidR="00A77765" w:rsidRPr="00996366" w:rsidRDefault="00A77765" w:rsidP="00A77765">
      <w:pPr>
        <w:pStyle w:val="Kop2genummerd"/>
        <w:numPr>
          <w:ilvl w:val="0"/>
          <w:numId w:val="0"/>
        </w:numPr>
      </w:pPr>
      <w:r w:rsidRPr="00996366">
        <w:rPr>
          <w:rFonts w:asciiTheme="minorHAnsi" w:eastAsiaTheme="minorHAnsi" w:hAnsiTheme="minorHAnsi" w:cstheme="minorBidi"/>
          <w:b w:val="0"/>
          <w:bCs w:val="0"/>
          <w:szCs w:val="22"/>
        </w:rPr>
        <w:t xml:space="preserve">Met het ondertekenen van de verlenging van de samenwerkingsovereenkomst voor het TKI-project “Groene Cirkel Kaas en Bodemdaling; een robuust economisch, biodivers en klimaatbestendig perspectief voor de melkveehouderij in de Alblasserwaard”, zal project voor worden gezet. De verlenging betreft dus enkel een wijziging looptijd (duur) van de overeenkomst; deze wordt opgetrokken naar 31 december 2023 (oorspronkelijke einddatum was 31 december 2022).  </w:t>
      </w:r>
    </w:p>
    <w:p w14:paraId="15E29A28" w14:textId="77777777" w:rsidR="00A77765" w:rsidRPr="00996366" w:rsidRDefault="00A77765" w:rsidP="00A77765">
      <w:pPr>
        <w:pStyle w:val="Kop2genummerd"/>
        <w:numPr>
          <w:ilvl w:val="0"/>
          <w:numId w:val="0"/>
        </w:numPr>
        <w:rPr>
          <w:rFonts w:asciiTheme="minorHAnsi" w:eastAsiaTheme="minorHAnsi" w:hAnsiTheme="minorHAnsi" w:cstheme="minorBidi"/>
          <w:b w:val="0"/>
          <w:bCs w:val="0"/>
          <w:szCs w:val="22"/>
        </w:rPr>
      </w:pPr>
      <w:r w:rsidRPr="00996366">
        <w:rPr>
          <w:rFonts w:asciiTheme="minorHAnsi" w:eastAsiaTheme="minorHAnsi" w:hAnsiTheme="minorHAnsi" w:cstheme="minorBidi"/>
          <w:b w:val="0"/>
          <w:bCs w:val="0"/>
          <w:szCs w:val="22"/>
        </w:rPr>
        <w:t xml:space="preserve">We willen in 2023 graag verder en dan met name met de monitoringsresultaten bij WIS (Water Infiltratie Systeem), waarbij we referentiepercelen gaan analyseren en de resultaten daarvan delen met de gebiedspartners. Verder loopt er nog een analyse naar het agrarische verdienmodel (na het nemen van WIS- en biodiversiteitsmaatregelen) en dat willen we volgend jaar ook afronden.    </w:t>
      </w:r>
    </w:p>
    <w:p w14:paraId="3140B7F0" w14:textId="77777777" w:rsidR="00A77765" w:rsidRPr="00996366" w:rsidRDefault="00A77765" w:rsidP="00A77765">
      <w:pPr>
        <w:pStyle w:val="Kop2genummerd"/>
        <w:numPr>
          <w:ilvl w:val="0"/>
          <w:numId w:val="0"/>
        </w:numPr>
        <w:rPr>
          <w:rFonts w:asciiTheme="minorHAnsi" w:eastAsiaTheme="minorHAnsi" w:hAnsiTheme="minorHAnsi" w:cstheme="minorBidi"/>
          <w:b w:val="0"/>
          <w:bCs w:val="0"/>
          <w:szCs w:val="22"/>
        </w:rPr>
      </w:pPr>
      <w:r w:rsidRPr="00996366">
        <w:rPr>
          <w:rFonts w:asciiTheme="minorHAnsi" w:eastAsiaTheme="minorHAnsi" w:hAnsiTheme="minorHAnsi" w:cstheme="minorBidi"/>
          <w:b w:val="0"/>
          <w:bCs w:val="0"/>
          <w:szCs w:val="22"/>
        </w:rPr>
        <w:t xml:space="preserve">Alle overige bepalingen van de samenwerkingsovereenkomst (destijds in 2019 ondertekend) blijven ongewijzigd en van kracht. Er is geen sprake van het toekennen van extra middelen. </w:t>
      </w:r>
    </w:p>
    <w:p w14:paraId="1ADD5000" w14:textId="77777777" w:rsidR="00A77765" w:rsidRDefault="00A77765" w:rsidP="00A77765">
      <w:pPr>
        <w:pStyle w:val="Kop2genummerd"/>
        <w:numPr>
          <w:ilvl w:val="0"/>
          <w:numId w:val="23"/>
        </w:numPr>
        <w:ind w:left="426" w:hanging="426"/>
      </w:pPr>
      <w:r>
        <w:t>Participatie en rolneming</w:t>
      </w:r>
    </w:p>
    <w:p w14:paraId="3752D35D" w14:textId="77777777" w:rsidR="00A77765" w:rsidRDefault="00A77765" w:rsidP="00A77765">
      <w:pPr>
        <w:pStyle w:val="Roodstandaard"/>
      </w:pPr>
      <w:r>
        <w:rPr>
          <w:rStyle w:val="normaltextrun"/>
          <w:rFonts w:ascii="Calibri" w:hAnsi="Calibri" w:cs="Calibri"/>
          <w:color w:val="000000"/>
          <w:shd w:val="clear" w:color="auto" w:fill="FFFFFF"/>
        </w:rPr>
        <w:t xml:space="preserve">Een projectleider vanuit Wageningen </w:t>
      </w:r>
      <w:r>
        <w:rPr>
          <w:rStyle w:val="spellingerror"/>
          <w:rFonts w:ascii="Calibri" w:hAnsi="Calibri" w:cs="Calibri"/>
          <w:color w:val="000000"/>
          <w:shd w:val="clear" w:color="auto" w:fill="FFFFFF"/>
        </w:rPr>
        <w:t>Environmental</w:t>
      </w:r>
      <w:r>
        <w:rPr>
          <w:rStyle w:val="normaltextrun"/>
          <w:rFonts w:ascii="Calibri" w:hAnsi="Calibri" w:cs="Calibri"/>
          <w:color w:val="000000"/>
          <w:shd w:val="clear" w:color="auto" w:fill="FFFFFF"/>
        </w:rPr>
        <w:t xml:space="preserve"> Research (WERN) trekt het project en zal deze in 2023 afronden. Deze projectleider neemt ook deel in het team van de Groene Cirkel Kaas en Bodemdaling waardoor direct afstemming en kennisuitwisseling mogelijk is. </w:t>
      </w:r>
      <w:r>
        <w:rPr>
          <w:rStyle w:val="eop"/>
          <w:rFonts w:ascii="Calibri" w:hAnsi="Calibri" w:cs="Calibri"/>
          <w:color w:val="000000"/>
          <w:shd w:val="clear" w:color="auto" w:fill="FFFFFF"/>
        </w:rPr>
        <w:t> </w:t>
      </w:r>
    </w:p>
    <w:p w14:paraId="7F835592" w14:textId="77777777" w:rsidR="00A77765" w:rsidRPr="00996366" w:rsidRDefault="00A77765" w:rsidP="00A77765"/>
    <w:p w14:paraId="6C76CA7B" w14:textId="77777777" w:rsidR="00A77765" w:rsidRDefault="00A77765" w:rsidP="00A77765">
      <w:pPr>
        <w:pStyle w:val="Kop2genummerd"/>
        <w:numPr>
          <w:ilvl w:val="0"/>
          <w:numId w:val="23"/>
        </w:numPr>
        <w:ind w:left="426" w:hanging="426"/>
      </w:pPr>
      <w:r>
        <w:t>Communicatiestrategie</w:t>
      </w:r>
    </w:p>
    <w:p w14:paraId="2442C80C" w14:textId="77777777" w:rsidR="00A77765" w:rsidRPr="00996366" w:rsidRDefault="00A77765" w:rsidP="00A77765">
      <w:pPr>
        <w:pStyle w:val="Roodstandaard"/>
        <w:rPr>
          <w:color w:val="auto"/>
        </w:rPr>
      </w:pPr>
      <w:r w:rsidRPr="00996366">
        <w:rPr>
          <w:color w:val="auto"/>
        </w:rPr>
        <w:t xml:space="preserve">Vanuit het TKI-projectteam zal geen speciale aandacht worden gegeven aan het feit dat het project een jaar langer doorgaat. Wel zal er een laatste stand van zaken rondom het project gedeeld worden vanuit het merk Groene Cirkels.  </w:t>
      </w:r>
    </w:p>
    <w:p w14:paraId="31013579" w14:textId="77777777" w:rsidR="00A77765" w:rsidRPr="00996366" w:rsidRDefault="00A77765" w:rsidP="00A77765">
      <w:pPr>
        <w:pStyle w:val="Roodstandaard"/>
        <w:rPr>
          <w:color w:val="auto"/>
        </w:rPr>
      </w:pPr>
    </w:p>
    <w:p w14:paraId="166D36E1" w14:textId="77777777" w:rsidR="00A77765" w:rsidRPr="00996366" w:rsidRDefault="00A77765" w:rsidP="00A77765">
      <w:pPr>
        <w:pStyle w:val="Roodstandaard"/>
        <w:rPr>
          <w:color w:val="auto"/>
        </w:rPr>
      </w:pPr>
      <w:r w:rsidRPr="00996366">
        <w:rPr>
          <w:color w:val="auto"/>
        </w:rPr>
        <w:t xml:space="preserve"> Uiteraard zullen de inzichten van het project communicatieve aandacht krijgen, dit verwachten we in de loop van het jaar en gaat in samenwerking met de communicatieadviseur van Groene Cirkels (provincie medewerker).</w:t>
      </w:r>
    </w:p>
    <w:p w14:paraId="51CE594F" w14:textId="5BD8FE64" w:rsidR="0022097E" w:rsidRPr="00996366" w:rsidRDefault="0022097E" w:rsidP="00A77765">
      <w:pPr>
        <w:pStyle w:val="Kop2"/>
      </w:pPr>
    </w:p>
    <w:sectPr w:rsidR="0022097E" w:rsidRPr="00996366" w:rsidSect="00867730">
      <w:headerReference w:type="default" r:id="rId12"/>
      <w:footerReference w:type="default" r:id="rId13"/>
      <w:type w:val="continuous"/>
      <w:pgSz w:w="11906" w:h="16838"/>
      <w:pgMar w:top="1814" w:right="1418" w:bottom="1134" w:left="140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7767" w14:textId="77777777" w:rsidR="00FA0627" w:rsidRDefault="00FA0627">
      <w:pPr>
        <w:spacing w:line="240" w:lineRule="auto"/>
      </w:pPr>
      <w:r>
        <w:separator/>
      </w:r>
    </w:p>
  </w:endnote>
  <w:endnote w:type="continuationSeparator" w:id="0">
    <w:p w14:paraId="2AE23255" w14:textId="77777777" w:rsidR="00FA0627" w:rsidRDefault="00FA0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1DC5" w14:textId="77777777" w:rsidR="0020147C" w:rsidRDefault="00000000" w:rsidP="005066E3">
    <w:pPr>
      <w:pStyle w:val="Voettekst"/>
      <w:ind w:left="-510"/>
      <w:jc w:val="right"/>
    </w:pPr>
    <w:r w:rsidRPr="00FE53B1">
      <w:rPr>
        <w:rStyle w:val="Paginanummer"/>
      </w:rPr>
      <w:fldChar w:fldCharType="begin"/>
    </w:r>
    <w:r w:rsidRPr="00FE53B1">
      <w:rPr>
        <w:rStyle w:val="Paginanummer"/>
      </w:rPr>
      <w:instrText xml:space="preserve"> PAGE </w:instrText>
    </w:r>
    <w:r w:rsidRPr="00FE53B1">
      <w:rPr>
        <w:rStyle w:val="Paginanummer"/>
      </w:rPr>
      <w:fldChar w:fldCharType="separate"/>
    </w:r>
    <w:r w:rsidRPr="00FE53B1">
      <w:rPr>
        <w:rStyle w:val="Paginanummer"/>
      </w:rPr>
      <w:t>1</w:t>
    </w:r>
    <w:r w:rsidRPr="00FE53B1">
      <w:rPr>
        <w:rStyle w:val="Paginanummer"/>
      </w:rPr>
      <w:fldChar w:fldCharType="end"/>
    </w:r>
    <w:r w:rsidRPr="00FE53B1">
      <w:rPr>
        <w:rStyle w:val="Paginanummer"/>
      </w:rPr>
      <w:t>/</w:t>
    </w:r>
    <w:r w:rsidRPr="00FE53B1">
      <w:rPr>
        <w:rStyle w:val="Paginanummer"/>
      </w:rPr>
      <w:fldChar w:fldCharType="begin"/>
    </w:r>
    <w:r w:rsidRPr="00FE53B1">
      <w:rPr>
        <w:rStyle w:val="Paginanummer"/>
      </w:rPr>
      <w:instrText xml:space="preserve"> SECTIONPAGES   \* MERGEFORMAT </w:instrText>
    </w:r>
    <w:r w:rsidRPr="00FE53B1">
      <w:rPr>
        <w:rStyle w:val="Paginanummer"/>
      </w:rPr>
      <w:fldChar w:fldCharType="separate"/>
    </w:r>
    <w:r w:rsidRPr="00FE53B1">
      <w:rPr>
        <w:rStyle w:val="Paginanummer"/>
      </w:rPr>
      <w:t>1</w:t>
    </w:r>
    <w:r w:rsidRPr="00FE53B1">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0985" w14:textId="77777777" w:rsidR="0020147C" w:rsidRDefault="0020147C" w:rsidP="00A428DE">
    <w:pPr>
      <w:pStyle w:val="Voettekst"/>
      <w:ind w:left="-5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244B" w14:textId="209C2EED" w:rsidR="005066E3" w:rsidRDefault="00000000" w:rsidP="005066E3">
    <w:pPr>
      <w:pStyle w:val="Voettekst"/>
      <w:ind w:left="-510"/>
      <w:jc w:val="right"/>
    </w:pPr>
    <w:r w:rsidRPr="00FE53B1">
      <w:rPr>
        <w:rStyle w:val="Paginanummer"/>
      </w:rPr>
      <w:fldChar w:fldCharType="begin"/>
    </w:r>
    <w:r w:rsidRPr="00FE53B1">
      <w:rPr>
        <w:rStyle w:val="Paginanummer"/>
      </w:rPr>
      <w:instrText xml:space="preserve"> PAGE </w:instrText>
    </w:r>
    <w:r w:rsidRPr="00FE53B1">
      <w:rPr>
        <w:rStyle w:val="Paginanummer"/>
      </w:rPr>
      <w:fldChar w:fldCharType="separate"/>
    </w:r>
    <w:r w:rsidRPr="00FE53B1">
      <w:rPr>
        <w:rStyle w:val="Paginanummer"/>
      </w:rPr>
      <w:t>3</w:t>
    </w:r>
    <w:r w:rsidRPr="00FE53B1">
      <w:rPr>
        <w:rStyle w:val="Paginanummer"/>
      </w:rPr>
      <w:fldChar w:fldCharType="end"/>
    </w:r>
    <w:r w:rsidRPr="00FE53B1">
      <w:rPr>
        <w:rStyle w:val="Paginanummer"/>
      </w:rPr>
      <w:t>/</w:t>
    </w:r>
    <w:r w:rsidRPr="00FE53B1">
      <w:rPr>
        <w:rStyle w:val="Paginanummer"/>
      </w:rPr>
      <w:fldChar w:fldCharType="begin"/>
    </w:r>
    <w:r w:rsidRPr="00FE53B1">
      <w:rPr>
        <w:rStyle w:val="Paginanummer"/>
      </w:rPr>
      <w:instrText xml:space="preserve"> SECTIONPAGES   \* MERGEFORMAT </w:instrText>
    </w:r>
    <w:r w:rsidRPr="00FE53B1">
      <w:rPr>
        <w:rStyle w:val="Paginanummer"/>
      </w:rPr>
      <w:fldChar w:fldCharType="separate"/>
    </w:r>
    <w:r w:rsidR="00B13DC0">
      <w:rPr>
        <w:rStyle w:val="Paginanummer"/>
        <w:noProof/>
      </w:rPr>
      <w:t>3</w:t>
    </w:r>
    <w:r w:rsidRPr="00FE53B1">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CD2B" w14:textId="77777777" w:rsidR="00FA0627" w:rsidRDefault="00FA0627">
      <w:pPr>
        <w:spacing w:line="240" w:lineRule="auto"/>
      </w:pPr>
      <w:r>
        <w:separator/>
      </w:r>
    </w:p>
  </w:footnote>
  <w:footnote w:type="continuationSeparator" w:id="0">
    <w:p w14:paraId="1B4C66D5" w14:textId="77777777" w:rsidR="00FA0627" w:rsidRDefault="00FA06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4095" w14:textId="77777777" w:rsidR="00601606" w:rsidRDefault="00000000">
    <w:pPr>
      <w:pStyle w:val="Koptekst"/>
    </w:pPr>
    <w:r>
      <w:rPr>
        <w:noProof/>
      </w:rPr>
      <w:drawing>
        <wp:anchor distT="0" distB="0" distL="114300" distR="114300" simplePos="0" relativeHeight="251658240" behindDoc="1" locked="0" layoutInCell="1" allowOverlap="1" wp14:anchorId="0131A2AF" wp14:editId="683ACDDE">
          <wp:simplePos x="0" y="0"/>
          <wp:positionH relativeFrom="page">
            <wp:align>left</wp:align>
          </wp:positionH>
          <wp:positionV relativeFrom="page">
            <wp:align>top</wp:align>
          </wp:positionV>
          <wp:extent cx="2689200" cy="892800"/>
          <wp:effectExtent l="0" t="0" r="0" b="3175"/>
          <wp:wrapNone/>
          <wp:docPr id="2"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427329"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89200" cy="892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5A98" w14:textId="77777777" w:rsidR="005066E3" w:rsidRDefault="00000000">
    <w:pPr>
      <w:pStyle w:val="Koptekst"/>
    </w:pPr>
    <w:r>
      <w:rPr>
        <w:noProof/>
      </w:rPr>
      <w:drawing>
        <wp:anchor distT="0" distB="0" distL="114300" distR="114300" simplePos="0" relativeHeight="251659264" behindDoc="1" locked="0" layoutInCell="1" allowOverlap="1" wp14:anchorId="32F8A3A1" wp14:editId="07AA1E99">
          <wp:simplePos x="0" y="0"/>
          <wp:positionH relativeFrom="page">
            <wp:align>left</wp:align>
          </wp:positionH>
          <wp:positionV relativeFrom="page">
            <wp:align>top</wp:align>
          </wp:positionV>
          <wp:extent cx="2689200" cy="892800"/>
          <wp:effectExtent l="0" t="0" r="0" b="3175"/>
          <wp:wrapNone/>
          <wp:docPr id="3"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29092295"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89200" cy="89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A45270"/>
    <w:lvl w:ilvl="0">
      <w:start w:val="1"/>
      <w:numFmt w:val="decimal"/>
      <w:lvlText w:val="%1."/>
      <w:lvlJc w:val="left"/>
      <w:pPr>
        <w:tabs>
          <w:tab w:val="num" w:pos="360"/>
        </w:tabs>
        <w:ind w:left="360" w:hanging="360"/>
      </w:pPr>
    </w:lvl>
  </w:abstractNum>
  <w:abstractNum w:abstractNumId="1" w15:restartNumberingAfterBreak="0">
    <w:nsid w:val="0BA73874"/>
    <w:multiLevelType w:val="hybridMultilevel"/>
    <w:tmpl w:val="F97EFDFA"/>
    <w:lvl w:ilvl="0" w:tplc="3C9E0474">
      <w:numFmt w:val="bullet"/>
      <w:lvlText w:val="•"/>
      <w:lvlJc w:val="left"/>
      <w:pPr>
        <w:ind w:left="1065" w:hanging="705"/>
      </w:pPr>
      <w:rPr>
        <w:rFonts w:ascii="Calibri" w:eastAsiaTheme="minorHAnsi" w:hAnsi="Calibri" w:cs="Calibri" w:hint="default"/>
      </w:rPr>
    </w:lvl>
    <w:lvl w:ilvl="1" w:tplc="4EA2F158" w:tentative="1">
      <w:start w:val="1"/>
      <w:numFmt w:val="bullet"/>
      <w:lvlText w:val="o"/>
      <w:lvlJc w:val="left"/>
      <w:pPr>
        <w:ind w:left="1440" w:hanging="360"/>
      </w:pPr>
      <w:rPr>
        <w:rFonts w:ascii="Courier New" w:hAnsi="Courier New" w:cs="Courier New" w:hint="default"/>
      </w:rPr>
    </w:lvl>
    <w:lvl w:ilvl="2" w:tplc="7CD8EBDE" w:tentative="1">
      <w:start w:val="1"/>
      <w:numFmt w:val="bullet"/>
      <w:lvlText w:val=""/>
      <w:lvlJc w:val="left"/>
      <w:pPr>
        <w:ind w:left="2160" w:hanging="360"/>
      </w:pPr>
      <w:rPr>
        <w:rFonts w:ascii="Wingdings" w:hAnsi="Wingdings" w:hint="default"/>
      </w:rPr>
    </w:lvl>
    <w:lvl w:ilvl="3" w:tplc="5F6052C0" w:tentative="1">
      <w:start w:val="1"/>
      <w:numFmt w:val="bullet"/>
      <w:lvlText w:val=""/>
      <w:lvlJc w:val="left"/>
      <w:pPr>
        <w:ind w:left="2880" w:hanging="360"/>
      </w:pPr>
      <w:rPr>
        <w:rFonts w:ascii="Symbol" w:hAnsi="Symbol" w:hint="default"/>
      </w:rPr>
    </w:lvl>
    <w:lvl w:ilvl="4" w:tplc="05AA920E" w:tentative="1">
      <w:start w:val="1"/>
      <w:numFmt w:val="bullet"/>
      <w:lvlText w:val="o"/>
      <w:lvlJc w:val="left"/>
      <w:pPr>
        <w:ind w:left="3600" w:hanging="360"/>
      </w:pPr>
      <w:rPr>
        <w:rFonts w:ascii="Courier New" w:hAnsi="Courier New" w:cs="Courier New" w:hint="default"/>
      </w:rPr>
    </w:lvl>
    <w:lvl w:ilvl="5" w:tplc="9FDC32CC" w:tentative="1">
      <w:start w:val="1"/>
      <w:numFmt w:val="bullet"/>
      <w:lvlText w:val=""/>
      <w:lvlJc w:val="left"/>
      <w:pPr>
        <w:ind w:left="4320" w:hanging="360"/>
      </w:pPr>
      <w:rPr>
        <w:rFonts w:ascii="Wingdings" w:hAnsi="Wingdings" w:hint="default"/>
      </w:rPr>
    </w:lvl>
    <w:lvl w:ilvl="6" w:tplc="04F8E090" w:tentative="1">
      <w:start w:val="1"/>
      <w:numFmt w:val="bullet"/>
      <w:lvlText w:val=""/>
      <w:lvlJc w:val="left"/>
      <w:pPr>
        <w:ind w:left="5040" w:hanging="360"/>
      </w:pPr>
      <w:rPr>
        <w:rFonts w:ascii="Symbol" w:hAnsi="Symbol" w:hint="default"/>
      </w:rPr>
    </w:lvl>
    <w:lvl w:ilvl="7" w:tplc="9B2C52D6" w:tentative="1">
      <w:start w:val="1"/>
      <w:numFmt w:val="bullet"/>
      <w:lvlText w:val="o"/>
      <w:lvlJc w:val="left"/>
      <w:pPr>
        <w:ind w:left="5760" w:hanging="360"/>
      </w:pPr>
      <w:rPr>
        <w:rFonts w:ascii="Courier New" w:hAnsi="Courier New" w:cs="Courier New" w:hint="default"/>
      </w:rPr>
    </w:lvl>
    <w:lvl w:ilvl="8" w:tplc="6E24D932" w:tentative="1">
      <w:start w:val="1"/>
      <w:numFmt w:val="bullet"/>
      <w:lvlText w:val=""/>
      <w:lvlJc w:val="left"/>
      <w:pPr>
        <w:ind w:left="6480" w:hanging="360"/>
      </w:pPr>
      <w:rPr>
        <w:rFonts w:ascii="Wingdings" w:hAnsi="Wingdings" w:hint="default"/>
      </w:rPr>
    </w:lvl>
  </w:abstractNum>
  <w:abstractNum w:abstractNumId="2" w15:restartNumberingAfterBreak="0">
    <w:nsid w:val="0DB33FAD"/>
    <w:multiLevelType w:val="hybridMultilevel"/>
    <w:tmpl w:val="36C473AA"/>
    <w:lvl w:ilvl="0" w:tplc="8DE631DE">
      <w:start w:val="1"/>
      <w:numFmt w:val="bullet"/>
      <w:lvlText w:val=""/>
      <w:lvlJc w:val="left"/>
      <w:pPr>
        <w:ind w:left="720" w:hanging="360"/>
      </w:pPr>
      <w:rPr>
        <w:rFonts w:ascii="Symbol" w:hAnsi="Symbol" w:hint="default"/>
      </w:rPr>
    </w:lvl>
    <w:lvl w:ilvl="1" w:tplc="8F96E406" w:tentative="1">
      <w:start w:val="1"/>
      <w:numFmt w:val="bullet"/>
      <w:lvlText w:val="o"/>
      <w:lvlJc w:val="left"/>
      <w:pPr>
        <w:ind w:left="1440" w:hanging="360"/>
      </w:pPr>
      <w:rPr>
        <w:rFonts w:ascii="Courier New" w:hAnsi="Courier New" w:cs="Courier New" w:hint="default"/>
      </w:rPr>
    </w:lvl>
    <w:lvl w:ilvl="2" w:tplc="510E016C" w:tentative="1">
      <w:start w:val="1"/>
      <w:numFmt w:val="bullet"/>
      <w:lvlText w:val=""/>
      <w:lvlJc w:val="left"/>
      <w:pPr>
        <w:ind w:left="2160" w:hanging="360"/>
      </w:pPr>
      <w:rPr>
        <w:rFonts w:ascii="Wingdings" w:hAnsi="Wingdings" w:hint="default"/>
      </w:rPr>
    </w:lvl>
    <w:lvl w:ilvl="3" w:tplc="EAB6EC3A" w:tentative="1">
      <w:start w:val="1"/>
      <w:numFmt w:val="bullet"/>
      <w:lvlText w:val=""/>
      <w:lvlJc w:val="left"/>
      <w:pPr>
        <w:ind w:left="2880" w:hanging="360"/>
      </w:pPr>
      <w:rPr>
        <w:rFonts w:ascii="Symbol" w:hAnsi="Symbol" w:hint="default"/>
      </w:rPr>
    </w:lvl>
    <w:lvl w:ilvl="4" w:tplc="08621216" w:tentative="1">
      <w:start w:val="1"/>
      <w:numFmt w:val="bullet"/>
      <w:lvlText w:val="o"/>
      <w:lvlJc w:val="left"/>
      <w:pPr>
        <w:ind w:left="3600" w:hanging="360"/>
      </w:pPr>
      <w:rPr>
        <w:rFonts w:ascii="Courier New" w:hAnsi="Courier New" w:cs="Courier New" w:hint="default"/>
      </w:rPr>
    </w:lvl>
    <w:lvl w:ilvl="5" w:tplc="238870EC" w:tentative="1">
      <w:start w:val="1"/>
      <w:numFmt w:val="bullet"/>
      <w:lvlText w:val=""/>
      <w:lvlJc w:val="left"/>
      <w:pPr>
        <w:ind w:left="4320" w:hanging="360"/>
      </w:pPr>
      <w:rPr>
        <w:rFonts w:ascii="Wingdings" w:hAnsi="Wingdings" w:hint="default"/>
      </w:rPr>
    </w:lvl>
    <w:lvl w:ilvl="6" w:tplc="687CBBBA" w:tentative="1">
      <w:start w:val="1"/>
      <w:numFmt w:val="bullet"/>
      <w:lvlText w:val=""/>
      <w:lvlJc w:val="left"/>
      <w:pPr>
        <w:ind w:left="5040" w:hanging="360"/>
      </w:pPr>
      <w:rPr>
        <w:rFonts w:ascii="Symbol" w:hAnsi="Symbol" w:hint="default"/>
      </w:rPr>
    </w:lvl>
    <w:lvl w:ilvl="7" w:tplc="7272F4B4" w:tentative="1">
      <w:start w:val="1"/>
      <w:numFmt w:val="bullet"/>
      <w:lvlText w:val="o"/>
      <w:lvlJc w:val="left"/>
      <w:pPr>
        <w:ind w:left="5760" w:hanging="360"/>
      </w:pPr>
      <w:rPr>
        <w:rFonts w:ascii="Courier New" w:hAnsi="Courier New" w:cs="Courier New" w:hint="default"/>
      </w:rPr>
    </w:lvl>
    <w:lvl w:ilvl="8" w:tplc="3B883A16" w:tentative="1">
      <w:start w:val="1"/>
      <w:numFmt w:val="bullet"/>
      <w:lvlText w:val=""/>
      <w:lvlJc w:val="left"/>
      <w:pPr>
        <w:ind w:left="6480" w:hanging="360"/>
      </w:pPr>
      <w:rPr>
        <w:rFonts w:ascii="Wingdings" w:hAnsi="Wingdings" w:hint="default"/>
      </w:rPr>
    </w:lvl>
  </w:abstractNum>
  <w:abstractNum w:abstractNumId="3" w15:restartNumberingAfterBreak="0">
    <w:nsid w:val="23C03B62"/>
    <w:multiLevelType w:val="hybridMultilevel"/>
    <w:tmpl w:val="C3CE4E32"/>
    <w:lvl w:ilvl="0" w:tplc="568E0F1C">
      <w:start w:val="1"/>
      <w:numFmt w:val="bullet"/>
      <w:pStyle w:val="Opsomming1"/>
      <w:lvlText w:val=""/>
      <w:lvlJc w:val="left"/>
      <w:pPr>
        <w:tabs>
          <w:tab w:val="num" w:pos="720"/>
        </w:tabs>
        <w:ind w:left="720" w:hanging="360"/>
      </w:pPr>
      <w:rPr>
        <w:rFonts w:ascii="Symbol" w:hAnsi="Symbol" w:hint="default"/>
      </w:rPr>
    </w:lvl>
    <w:lvl w:ilvl="1" w:tplc="E828E7A6">
      <w:start w:val="1"/>
      <w:numFmt w:val="bullet"/>
      <w:lvlText w:val="o"/>
      <w:lvlJc w:val="left"/>
      <w:pPr>
        <w:tabs>
          <w:tab w:val="num" w:pos="1440"/>
        </w:tabs>
        <w:ind w:left="1440" w:hanging="360"/>
      </w:pPr>
      <w:rPr>
        <w:rFonts w:ascii="Courier New" w:hAnsi="Courier New" w:hint="default"/>
      </w:rPr>
    </w:lvl>
    <w:lvl w:ilvl="2" w:tplc="478ACA34">
      <w:start w:val="1"/>
      <w:numFmt w:val="bullet"/>
      <w:lvlText w:val=""/>
      <w:lvlJc w:val="left"/>
      <w:pPr>
        <w:tabs>
          <w:tab w:val="num" w:pos="2160"/>
        </w:tabs>
        <w:ind w:left="2160" w:hanging="360"/>
      </w:pPr>
      <w:rPr>
        <w:rFonts w:ascii="Wingdings" w:hAnsi="Wingdings" w:hint="default"/>
      </w:rPr>
    </w:lvl>
    <w:lvl w:ilvl="3" w:tplc="C29C7680">
      <w:start w:val="1"/>
      <w:numFmt w:val="bullet"/>
      <w:lvlText w:val=""/>
      <w:lvlJc w:val="left"/>
      <w:pPr>
        <w:tabs>
          <w:tab w:val="num" w:pos="2880"/>
        </w:tabs>
        <w:ind w:left="2880" w:hanging="360"/>
      </w:pPr>
      <w:rPr>
        <w:rFonts w:ascii="Symbol" w:hAnsi="Symbol" w:hint="default"/>
      </w:rPr>
    </w:lvl>
    <w:lvl w:ilvl="4" w:tplc="6866ACFE">
      <w:start w:val="1"/>
      <w:numFmt w:val="bullet"/>
      <w:lvlText w:val="o"/>
      <w:lvlJc w:val="left"/>
      <w:pPr>
        <w:tabs>
          <w:tab w:val="num" w:pos="3600"/>
        </w:tabs>
        <w:ind w:left="3600" w:hanging="360"/>
      </w:pPr>
      <w:rPr>
        <w:rFonts w:ascii="Courier New" w:hAnsi="Courier New" w:hint="default"/>
      </w:rPr>
    </w:lvl>
    <w:lvl w:ilvl="5" w:tplc="2888433E">
      <w:start w:val="1"/>
      <w:numFmt w:val="bullet"/>
      <w:lvlText w:val=""/>
      <w:lvlJc w:val="left"/>
      <w:pPr>
        <w:tabs>
          <w:tab w:val="num" w:pos="4320"/>
        </w:tabs>
        <w:ind w:left="4320" w:hanging="360"/>
      </w:pPr>
      <w:rPr>
        <w:rFonts w:ascii="Wingdings" w:hAnsi="Wingdings" w:hint="default"/>
      </w:rPr>
    </w:lvl>
    <w:lvl w:ilvl="6" w:tplc="167868F6">
      <w:start w:val="1"/>
      <w:numFmt w:val="bullet"/>
      <w:lvlText w:val=""/>
      <w:lvlJc w:val="left"/>
      <w:pPr>
        <w:tabs>
          <w:tab w:val="num" w:pos="5040"/>
        </w:tabs>
        <w:ind w:left="5040" w:hanging="360"/>
      </w:pPr>
      <w:rPr>
        <w:rFonts w:ascii="Symbol" w:hAnsi="Symbol" w:hint="default"/>
      </w:rPr>
    </w:lvl>
    <w:lvl w:ilvl="7" w:tplc="3EAE0F66">
      <w:start w:val="1"/>
      <w:numFmt w:val="bullet"/>
      <w:lvlText w:val="o"/>
      <w:lvlJc w:val="left"/>
      <w:pPr>
        <w:tabs>
          <w:tab w:val="num" w:pos="5760"/>
        </w:tabs>
        <w:ind w:left="5760" w:hanging="360"/>
      </w:pPr>
      <w:rPr>
        <w:rFonts w:ascii="Courier New" w:hAnsi="Courier New" w:hint="default"/>
      </w:rPr>
    </w:lvl>
    <w:lvl w:ilvl="8" w:tplc="0F708DC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91268"/>
    <w:multiLevelType w:val="hybridMultilevel"/>
    <w:tmpl w:val="5732A526"/>
    <w:lvl w:ilvl="0" w:tplc="4E161F1A">
      <w:numFmt w:val="bullet"/>
      <w:lvlText w:val="-"/>
      <w:lvlJc w:val="left"/>
      <w:pPr>
        <w:ind w:left="720" w:hanging="360"/>
      </w:pPr>
      <w:rPr>
        <w:rFonts w:ascii="Calibri" w:eastAsia="Calibri" w:hAnsi="Calibri" w:cs="Calibri" w:hint="default"/>
      </w:rPr>
    </w:lvl>
    <w:lvl w:ilvl="1" w:tplc="9AD0C1CC" w:tentative="1">
      <w:start w:val="1"/>
      <w:numFmt w:val="bullet"/>
      <w:lvlText w:val="o"/>
      <w:lvlJc w:val="left"/>
      <w:pPr>
        <w:ind w:left="1440" w:hanging="360"/>
      </w:pPr>
      <w:rPr>
        <w:rFonts w:ascii="Courier New" w:hAnsi="Courier New" w:cs="Courier New" w:hint="default"/>
      </w:rPr>
    </w:lvl>
    <w:lvl w:ilvl="2" w:tplc="3FECADC8" w:tentative="1">
      <w:start w:val="1"/>
      <w:numFmt w:val="bullet"/>
      <w:lvlText w:val=""/>
      <w:lvlJc w:val="left"/>
      <w:pPr>
        <w:ind w:left="2160" w:hanging="360"/>
      </w:pPr>
      <w:rPr>
        <w:rFonts w:ascii="Wingdings" w:hAnsi="Wingdings" w:hint="default"/>
      </w:rPr>
    </w:lvl>
    <w:lvl w:ilvl="3" w:tplc="522E45C0" w:tentative="1">
      <w:start w:val="1"/>
      <w:numFmt w:val="bullet"/>
      <w:lvlText w:val=""/>
      <w:lvlJc w:val="left"/>
      <w:pPr>
        <w:ind w:left="2880" w:hanging="360"/>
      </w:pPr>
      <w:rPr>
        <w:rFonts w:ascii="Symbol" w:hAnsi="Symbol" w:hint="default"/>
      </w:rPr>
    </w:lvl>
    <w:lvl w:ilvl="4" w:tplc="315AB108" w:tentative="1">
      <w:start w:val="1"/>
      <w:numFmt w:val="bullet"/>
      <w:lvlText w:val="o"/>
      <w:lvlJc w:val="left"/>
      <w:pPr>
        <w:ind w:left="3600" w:hanging="360"/>
      </w:pPr>
      <w:rPr>
        <w:rFonts w:ascii="Courier New" w:hAnsi="Courier New" w:cs="Courier New" w:hint="default"/>
      </w:rPr>
    </w:lvl>
    <w:lvl w:ilvl="5" w:tplc="18364D28" w:tentative="1">
      <w:start w:val="1"/>
      <w:numFmt w:val="bullet"/>
      <w:lvlText w:val=""/>
      <w:lvlJc w:val="left"/>
      <w:pPr>
        <w:ind w:left="4320" w:hanging="360"/>
      </w:pPr>
      <w:rPr>
        <w:rFonts w:ascii="Wingdings" w:hAnsi="Wingdings" w:hint="default"/>
      </w:rPr>
    </w:lvl>
    <w:lvl w:ilvl="6" w:tplc="5D2CC0AE" w:tentative="1">
      <w:start w:val="1"/>
      <w:numFmt w:val="bullet"/>
      <w:lvlText w:val=""/>
      <w:lvlJc w:val="left"/>
      <w:pPr>
        <w:ind w:left="5040" w:hanging="360"/>
      </w:pPr>
      <w:rPr>
        <w:rFonts w:ascii="Symbol" w:hAnsi="Symbol" w:hint="default"/>
      </w:rPr>
    </w:lvl>
    <w:lvl w:ilvl="7" w:tplc="5F48BB3E" w:tentative="1">
      <w:start w:val="1"/>
      <w:numFmt w:val="bullet"/>
      <w:lvlText w:val="o"/>
      <w:lvlJc w:val="left"/>
      <w:pPr>
        <w:ind w:left="5760" w:hanging="360"/>
      </w:pPr>
      <w:rPr>
        <w:rFonts w:ascii="Courier New" w:hAnsi="Courier New" w:cs="Courier New" w:hint="default"/>
      </w:rPr>
    </w:lvl>
    <w:lvl w:ilvl="8" w:tplc="D92C29CC" w:tentative="1">
      <w:start w:val="1"/>
      <w:numFmt w:val="bullet"/>
      <w:lvlText w:val=""/>
      <w:lvlJc w:val="left"/>
      <w:pPr>
        <w:ind w:left="6480" w:hanging="360"/>
      </w:pPr>
      <w:rPr>
        <w:rFonts w:ascii="Wingdings" w:hAnsi="Wingdings" w:hint="default"/>
      </w:rPr>
    </w:lvl>
  </w:abstractNum>
  <w:abstractNum w:abstractNumId="5" w15:restartNumberingAfterBreak="0">
    <w:nsid w:val="2B116797"/>
    <w:multiLevelType w:val="hybridMultilevel"/>
    <w:tmpl w:val="A5461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446597"/>
    <w:multiLevelType w:val="hybridMultilevel"/>
    <w:tmpl w:val="49A6C71E"/>
    <w:lvl w:ilvl="0" w:tplc="99FAAC50">
      <w:start w:val="1"/>
      <w:numFmt w:val="decimal"/>
      <w:pStyle w:val="HTussenkopjes"/>
      <w:lvlText w:val="%1"/>
      <w:lvlJc w:val="left"/>
      <w:pPr>
        <w:tabs>
          <w:tab w:val="num" w:pos="0"/>
        </w:tabs>
        <w:ind w:left="0" w:hanging="284"/>
      </w:pPr>
      <w:rPr>
        <w:rFonts w:hint="default"/>
      </w:rPr>
    </w:lvl>
    <w:lvl w:ilvl="1" w:tplc="1006F264" w:tentative="1">
      <w:start w:val="1"/>
      <w:numFmt w:val="lowerLetter"/>
      <w:lvlText w:val="%2."/>
      <w:lvlJc w:val="left"/>
      <w:pPr>
        <w:tabs>
          <w:tab w:val="num" w:pos="1440"/>
        </w:tabs>
        <w:ind w:left="1440" w:hanging="360"/>
      </w:pPr>
    </w:lvl>
    <w:lvl w:ilvl="2" w:tplc="8C7629A0" w:tentative="1">
      <w:start w:val="1"/>
      <w:numFmt w:val="lowerRoman"/>
      <w:lvlText w:val="%3."/>
      <w:lvlJc w:val="right"/>
      <w:pPr>
        <w:tabs>
          <w:tab w:val="num" w:pos="2160"/>
        </w:tabs>
        <w:ind w:left="2160" w:hanging="180"/>
      </w:pPr>
    </w:lvl>
    <w:lvl w:ilvl="3" w:tplc="6A7A3ADE" w:tentative="1">
      <w:start w:val="1"/>
      <w:numFmt w:val="decimal"/>
      <w:lvlText w:val="%4."/>
      <w:lvlJc w:val="left"/>
      <w:pPr>
        <w:tabs>
          <w:tab w:val="num" w:pos="2880"/>
        </w:tabs>
        <w:ind w:left="2880" w:hanging="360"/>
      </w:pPr>
    </w:lvl>
    <w:lvl w:ilvl="4" w:tplc="A888F15A" w:tentative="1">
      <w:start w:val="1"/>
      <w:numFmt w:val="lowerLetter"/>
      <w:lvlText w:val="%5."/>
      <w:lvlJc w:val="left"/>
      <w:pPr>
        <w:tabs>
          <w:tab w:val="num" w:pos="3600"/>
        </w:tabs>
        <w:ind w:left="3600" w:hanging="360"/>
      </w:pPr>
    </w:lvl>
    <w:lvl w:ilvl="5" w:tplc="8D128904" w:tentative="1">
      <w:start w:val="1"/>
      <w:numFmt w:val="lowerRoman"/>
      <w:lvlText w:val="%6."/>
      <w:lvlJc w:val="right"/>
      <w:pPr>
        <w:tabs>
          <w:tab w:val="num" w:pos="4320"/>
        </w:tabs>
        <w:ind w:left="4320" w:hanging="180"/>
      </w:pPr>
    </w:lvl>
    <w:lvl w:ilvl="6" w:tplc="E86AEF02" w:tentative="1">
      <w:start w:val="1"/>
      <w:numFmt w:val="decimal"/>
      <w:lvlText w:val="%7."/>
      <w:lvlJc w:val="left"/>
      <w:pPr>
        <w:tabs>
          <w:tab w:val="num" w:pos="5040"/>
        </w:tabs>
        <w:ind w:left="5040" w:hanging="360"/>
      </w:pPr>
    </w:lvl>
    <w:lvl w:ilvl="7" w:tplc="D84C6EA6" w:tentative="1">
      <w:start w:val="1"/>
      <w:numFmt w:val="lowerLetter"/>
      <w:lvlText w:val="%8."/>
      <w:lvlJc w:val="left"/>
      <w:pPr>
        <w:tabs>
          <w:tab w:val="num" w:pos="5760"/>
        </w:tabs>
        <w:ind w:left="5760" w:hanging="360"/>
      </w:pPr>
    </w:lvl>
    <w:lvl w:ilvl="8" w:tplc="64AEBED6" w:tentative="1">
      <w:start w:val="1"/>
      <w:numFmt w:val="lowerRoman"/>
      <w:lvlText w:val="%9."/>
      <w:lvlJc w:val="right"/>
      <w:pPr>
        <w:tabs>
          <w:tab w:val="num" w:pos="6480"/>
        </w:tabs>
        <w:ind w:left="6480" w:hanging="180"/>
      </w:pPr>
    </w:lvl>
  </w:abstractNum>
  <w:abstractNum w:abstractNumId="7" w15:restartNumberingAfterBreak="0">
    <w:nsid w:val="2D374A1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0B540AD"/>
    <w:multiLevelType w:val="hybridMultilevel"/>
    <w:tmpl w:val="2E50F964"/>
    <w:lvl w:ilvl="0" w:tplc="7F4264B2">
      <w:start w:val="1"/>
      <w:numFmt w:val="decimal"/>
      <w:pStyle w:val="Kop2genummerd"/>
      <w:lvlText w:val="%1"/>
      <w:lvlJc w:val="left"/>
      <w:pPr>
        <w:ind w:left="720" w:hanging="360"/>
      </w:pPr>
      <w:rPr>
        <w:rFonts w:hint="default"/>
      </w:rPr>
    </w:lvl>
    <w:lvl w:ilvl="1" w:tplc="97B6A698" w:tentative="1">
      <w:start w:val="1"/>
      <w:numFmt w:val="lowerLetter"/>
      <w:lvlText w:val="%2."/>
      <w:lvlJc w:val="left"/>
      <w:pPr>
        <w:ind w:left="1440" w:hanging="360"/>
      </w:pPr>
    </w:lvl>
    <w:lvl w:ilvl="2" w:tplc="A77A8D52" w:tentative="1">
      <w:start w:val="1"/>
      <w:numFmt w:val="lowerRoman"/>
      <w:lvlText w:val="%3."/>
      <w:lvlJc w:val="right"/>
      <w:pPr>
        <w:ind w:left="2160" w:hanging="180"/>
      </w:pPr>
    </w:lvl>
    <w:lvl w:ilvl="3" w:tplc="2DDEEB16" w:tentative="1">
      <w:start w:val="1"/>
      <w:numFmt w:val="decimal"/>
      <w:lvlText w:val="%4."/>
      <w:lvlJc w:val="left"/>
      <w:pPr>
        <w:ind w:left="2880" w:hanging="360"/>
      </w:pPr>
    </w:lvl>
    <w:lvl w:ilvl="4" w:tplc="54EEA48A" w:tentative="1">
      <w:start w:val="1"/>
      <w:numFmt w:val="lowerLetter"/>
      <w:lvlText w:val="%5."/>
      <w:lvlJc w:val="left"/>
      <w:pPr>
        <w:ind w:left="3600" w:hanging="360"/>
      </w:pPr>
    </w:lvl>
    <w:lvl w:ilvl="5" w:tplc="DF22A78E" w:tentative="1">
      <w:start w:val="1"/>
      <w:numFmt w:val="lowerRoman"/>
      <w:lvlText w:val="%6."/>
      <w:lvlJc w:val="right"/>
      <w:pPr>
        <w:ind w:left="4320" w:hanging="180"/>
      </w:pPr>
    </w:lvl>
    <w:lvl w:ilvl="6" w:tplc="8604CF94" w:tentative="1">
      <w:start w:val="1"/>
      <w:numFmt w:val="decimal"/>
      <w:lvlText w:val="%7."/>
      <w:lvlJc w:val="left"/>
      <w:pPr>
        <w:ind w:left="5040" w:hanging="360"/>
      </w:pPr>
    </w:lvl>
    <w:lvl w:ilvl="7" w:tplc="F8E030A8" w:tentative="1">
      <w:start w:val="1"/>
      <w:numFmt w:val="lowerLetter"/>
      <w:lvlText w:val="%8."/>
      <w:lvlJc w:val="left"/>
      <w:pPr>
        <w:ind w:left="5760" w:hanging="360"/>
      </w:pPr>
    </w:lvl>
    <w:lvl w:ilvl="8" w:tplc="2D4E5D8E" w:tentative="1">
      <w:start w:val="1"/>
      <w:numFmt w:val="lowerRoman"/>
      <w:lvlText w:val="%9."/>
      <w:lvlJc w:val="right"/>
      <w:pPr>
        <w:ind w:left="6480" w:hanging="180"/>
      </w:pPr>
    </w:lvl>
  </w:abstractNum>
  <w:abstractNum w:abstractNumId="9" w15:restartNumberingAfterBreak="0">
    <w:nsid w:val="35A41021"/>
    <w:multiLevelType w:val="multilevel"/>
    <w:tmpl w:val="FE6AF032"/>
    <w:styleLink w:val="1ai"/>
    <w:lvl w:ilvl="0">
      <w:start w:val="1"/>
      <w:numFmt w:val="decimal"/>
      <w:lvlText w:val="%1"/>
      <w:lvlJc w:val="left"/>
      <w:pPr>
        <w:tabs>
          <w:tab w:val="num" w:pos="360"/>
        </w:tabs>
        <w:ind w:left="360" w:hanging="360"/>
      </w:pPr>
      <w:rPr>
        <w:rFonts w:ascii="Arial" w:hAnsi="Arial"/>
        <w:dstrike w:val="0"/>
        <w:sz w:val="19"/>
        <w:szCs w:val="19"/>
        <w:vertAlign w:val="baseline"/>
      </w:rPr>
    </w:lvl>
    <w:lvl w:ilvl="1">
      <w:start w:val="1"/>
      <w:numFmt w:val="lowerLetter"/>
      <w:lvlText w:val="%2"/>
      <w:lvlJc w:val="left"/>
      <w:pPr>
        <w:tabs>
          <w:tab w:val="num" w:pos="720"/>
        </w:tabs>
        <w:ind w:left="720" w:hanging="360"/>
      </w:pPr>
      <w:rPr>
        <w:rFonts w:ascii="Arial" w:hAnsi="Arial" w:hint="default"/>
        <w:caps w:val="0"/>
        <w:strike w:val="0"/>
        <w:dstrike w:val="0"/>
        <w:vanish w:val="0"/>
        <w:color w:val="000000"/>
        <w:vertAlign w:val="baseline"/>
      </w:rPr>
    </w:lvl>
    <w:lvl w:ilvl="2">
      <w:start w:val="1"/>
      <w:numFmt w:val="lowerRoman"/>
      <w:lvlText w:val="%3"/>
      <w:lvlJc w:val="left"/>
      <w:pPr>
        <w:tabs>
          <w:tab w:val="num" w:pos="1080"/>
        </w:tabs>
        <w:ind w:left="1080" w:hanging="360"/>
      </w:pPr>
      <w:rPr>
        <w:rFonts w:ascii="Arial" w:hAnsi="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Arial" w:hAnsi="Arial" w:hint="default"/>
        <w:b w:val="0"/>
        <w:i w:val="0"/>
        <w:caps w:val="0"/>
        <w:strike w:val="0"/>
        <w:dstrike w:val="0"/>
        <w:vanish w:val="0"/>
        <w:color w:val="000000"/>
        <w:sz w:val="20"/>
        <w:szCs w:val="20"/>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9FE0187"/>
    <w:multiLevelType w:val="multilevel"/>
    <w:tmpl w:val="D26AE36E"/>
    <w:lvl w:ilvl="0">
      <w:start w:val="1"/>
      <w:numFmt w:val="bullet"/>
      <w:pStyle w:val="Lijst"/>
      <w:lvlText w:val=""/>
      <w:lvlJc w:val="left"/>
      <w:pPr>
        <w:ind w:left="340" w:hanging="340"/>
      </w:pPr>
      <w:rPr>
        <w:rFonts w:ascii="Symbol" w:hAnsi="Symbol" w:hint="default"/>
        <w:color w:val="auto"/>
      </w:rPr>
    </w:lvl>
    <w:lvl w:ilvl="1">
      <w:start w:val="1"/>
      <w:numFmt w:val="bullet"/>
      <w:pStyle w:val="Lijst2"/>
      <w:lvlText w:val="­"/>
      <w:lvlJc w:val="left"/>
      <w:pPr>
        <w:ind w:left="510"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E83A56"/>
    <w:multiLevelType w:val="hybridMultilevel"/>
    <w:tmpl w:val="58504954"/>
    <w:lvl w:ilvl="0" w:tplc="DB8AE392">
      <w:start w:val="1"/>
      <w:numFmt w:val="bullet"/>
      <w:lvlText w:val=""/>
      <w:lvlJc w:val="left"/>
      <w:pPr>
        <w:ind w:left="720" w:hanging="360"/>
      </w:pPr>
      <w:rPr>
        <w:rFonts w:ascii="Symbol" w:hAnsi="Symbol" w:hint="default"/>
      </w:rPr>
    </w:lvl>
    <w:lvl w:ilvl="1" w:tplc="EF5AF62C" w:tentative="1">
      <w:start w:val="1"/>
      <w:numFmt w:val="bullet"/>
      <w:lvlText w:val="o"/>
      <w:lvlJc w:val="left"/>
      <w:pPr>
        <w:ind w:left="1440" w:hanging="360"/>
      </w:pPr>
      <w:rPr>
        <w:rFonts w:ascii="Courier New" w:hAnsi="Courier New" w:cs="Courier New" w:hint="default"/>
      </w:rPr>
    </w:lvl>
    <w:lvl w:ilvl="2" w:tplc="A11C1FE2" w:tentative="1">
      <w:start w:val="1"/>
      <w:numFmt w:val="bullet"/>
      <w:lvlText w:val=""/>
      <w:lvlJc w:val="left"/>
      <w:pPr>
        <w:ind w:left="2160" w:hanging="360"/>
      </w:pPr>
      <w:rPr>
        <w:rFonts w:ascii="Wingdings" w:hAnsi="Wingdings" w:hint="default"/>
      </w:rPr>
    </w:lvl>
    <w:lvl w:ilvl="3" w:tplc="86107B26" w:tentative="1">
      <w:start w:val="1"/>
      <w:numFmt w:val="bullet"/>
      <w:lvlText w:val=""/>
      <w:lvlJc w:val="left"/>
      <w:pPr>
        <w:ind w:left="2880" w:hanging="360"/>
      </w:pPr>
      <w:rPr>
        <w:rFonts w:ascii="Symbol" w:hAnsi="Symbol" w:hint="default"/>
      </w:rPr>
    </w:lvl>
    <w:lvl w:ilvl="4" w:tplc="EC1475A6" w:tentative="1">
      <w:start w:val="1"/>
      <w:numFmt w:val="bullet"/>
      <w:lvlText w:val="o"/>
      <w:lvlJc w:val="left"/>
      <w:pPr>
        <w:ind w:left="3600" w:hanging="360"/>
      </w:pPr>
      <w:rPr>
        <w:rFonts w:ascii="Courier New" w:hAnsi="Courier New" w:cs="Courier New" w:hint="default"/>
      </w:rPr>
    </w:lvl>
    <w:lvl w:ilvl="5" w:tplc="CDF6CC62" w:tentative="1">
      <w:start w:val="1"/>
      <w:numFmt w:val="bullet"/>
      <w:lvlText w:val=""/>
      <w:lvlJc w:val="left"/>
      <w:pPr>
        <w:ind w:left="4320" w:hanging="360"/>
      </w:pPr>
      <w:rPr>
        <w:rFonts w:ascii="Wingdings" w:hAnsi="Wingdings" w:hint="default"/>
      </w:rPr>
    </w:lvl>
    <w:lvl w:ilvl="6" w:tplc="523C28C0" w:tentative="1">
      <w:start w:val="1"/>
      <w:numFmt w:val="bullet"/>
      <w:lvlText w:val=""/>
      <w:lvlJc w:val="left"/>
      <w:pPr>
        <w:ind w:left="5040" w:hanging="360"/>
      </w:pPr>
      <w:rPr>
        <w:rFonts w:ascii="Symbol" w:hAnsi="Symbol" w:hint="default"/>
      </w:rPr>
    </w:lvl>
    <w:lvl w:ilvl="7" w:tplc="9DDEC284" w:tentative="1">
      <w:start w:val="1"/>
      <w:numFmt w:val="bullet"/>
      <w:lvlText w:val="o"/>
      <w:lvlJc w:val="left"/>
      <w:pPr>
        <w:ind w:left="5760" w:hanging="360"/>
      </w:pPr>
      <w:rPr>
        <w:rFonts w:ascii="Courier New" w:hAnsi="Courier New" w:cs="Courier New" w:hint="default"/>
      </w:rPr>
    </w:lvl>
    <w:lvl w:ilvl="8" w:tplc="F5963930" w:tentative="1">
      <w:start w:val="1"/>
      <w:numFmt w:val="bullet"/>
      <w:lvlText w:val=""/>
      <w:lvlJc w:val="left"/>
      <w:pPr>
        <w:ind w:left="6480" w:hanging="360"/>
      </w:pPr>
      <w:rPr>
        <w:rFonts w:ascii="Wingdings" w:hAnsi="Wingdings" w:hint="default"/>
      </w:rPr>
    </w:lvl>
  </w:abstractNum>
  <w:abstractNum w:abstractNumId="12" w15:restartNumberingAfterBreak="0">
    <w:nsid w:val="42D10CE1"/>
    <w:multiLevelType w:val="hybridMultilevel"/>
    <w:tmpl w:val="8E5CD380"/>
    <w:lvl w:ilvl="0" w:tplc="966E7D0C">
      <w:numFmt w:val="bullet"/>
      <w:lvlText w:val="-"/>
      <w:lvlJc w:val="left"/>
      <w:pPr>
        <w:ind w:left="720" w:hanging="360"/>
      </w:pPr>
      <w:rPr>
        <w:rFonts w:ascii="Calibri" w:eastAsia="Calibri" w:hAnsi="Calibri" w:cs="Calibri" w:hint="default"/>
      </w:rPr>
    </w:lvl>
    <w:lvl w:ilvl="1" w:tplc="A866CCE6" w:tentative="1">
      <w:start w:val="1"/>
      <w:numFmt w:val="bullet"/>
      <w:lvlText w:val="o"/>
      <w:lvlJc w:val="left"/>
      <w:pPr>
        <w:ind w:left="1440" w:hanging="360"/>
      </w:pPr>
      <w:rPr>
        <w:rFonts w:ascii="Courier New" w:hAnsi="Courier New" w:cs="Courier New" w:hint="default"/>
      </w:rPr>
    </w:lvl>
    <w:lvl w:ilvl="2" w:tplc="18B64758" w:tentative="1">
      <w:start w:val="1"/>
      <w:numFmt w:val="bullet"/>
      <w:lvlText w:val=""/>
      <w:lvlJc w:val="left"/>
      <w:pPr>
        <w:ind w:left="2160" w:hanging="360"/>
      </w:pPr>
      <w:rPr>
        <w:rFonts w:ascii="Wingdings" w:hAnsi="Wingdings" w:hint="default"/>
      </w:rPr>
    </w:lvl>
    <w:lvl w:ilvl="3" w:tplc="4AD8BD42" w:tentative="1">
      <w:start w:val="1"/>
      <w:numFmt w:val="bullet"/>
      <w:lvlText w:val=""/>
      <w:lvlJc w:val="left"/>
      <w:pPr>
        <w:ind w:left="2880" w:hanging="360"/>
      </w:pPr>
      <w:rPr>
        <w:rFonts w:ascii="Symbol" w:hAnsi="Symbol" w:hint="default"/>
      </w:rPr>
    </w:lvl>
    <w:lvl w:ilvl="4" w:tplc="20386778" w:tentative="1">
      <w:start w:val="1"/>
      <w:numFmt w:val="bullet"/>
      <w:lvlText w:val="o"/>
      <w:lvlJc w:val="left"/>
      <w:pPr>
        <w:ind w:left="3600" w:hanging="360"/>
      </w:pPr>
      <w:rPr>
        <w:rFonts w:ascii="Courier New" w:hAnsi="Courier New" w:cs="Courier New" w:hint="default"/>
      </w:rPr>
    </w:lvl>
    <w:lvl w:ilvl="5" w:tplc="FF2E1312" w:tentative="1">
      <w:start w:val="1"/>
      <w:numFmt w:val="bullet"/>
      <w:lvlText w:val=""/>
      <w:lvlJc w:val="left"/>
      <w:pPr>
        <w:ind w:left="4320" w:hanging="360"/>
      </w:pPr>
      <w:rPr>
        <w:rFonts w:ascii="Wingdings" w:hAnsi="Wingdings" w:hint="default"/>
      </w:rPr>
    </w:lvl>
    <w:lvl w:ilvl="6" w:tplc="F9ACD1E4" w:tentative="1">
      <w:start w:val="1"/>
      <w:numFmt w:val="bullet"/>
      <w:lvlText w:val=""/>
      <w:lvlJc w:val="left"/>
      <w:pPr>
        <w:ind w:left="5040" w:hanging="360"/>
      </w:pPr>
      <w:rPr>
        <w:rFonts w:ascii="Symbol" w:hAnsi="Symbol" w:hint="default"/>
      </w:rPr>
    </w:lvl>
    <w:lvl w:ilvl="7" w:tplc="A1AAA0BC" w:tentative="1">
      <w:start w:val="1"/>
      <w:numFmt w:val="bullet"/>
      <w:lvlText w:val="o"/>
      <w:lvlJc w:val="left"/>
      <w:pPr>
        <w:ind w:left="5760" w:hanging="360"/>
      </w:pPr>
      <w:rPr>
        <w:rFonts w:ascii="Courier New" w:hAnsi="Courier New" w:cs="Courier New" w:hint="default"/>
      </w:rPr>
    </w:lvl>
    <w:lvl w:ilvl="8" w:tplc="BEE013A8" w:tentative="1">
      <w:start w:val="1"/>
      <w:numFmt w:val="bullet"/>
      <w:lvlText w:val=""/>
      <w:lvlJc w:val="left"/>
      <w:pPr>
        <w:ind w:left="6480" w:hanging="360"/>
      </w:pPr>
      <w:rPr>
        <w:rFonts w:ascii="Wingdings" w:hAnsi="Wingdings" w:hint="default"/>
      </w:rPr>
    </w:lvl>
  </w:abstractNum>
  <w:abstractNum w:abstractNumId="13" w15:restartNumberingAfterBreak="0">
    <w:nsid w:val="47943BAA"/>
    <w:multiLevelType w:val="hybridMultilevel"/>
    <w:tmpl w:val="3E5A6900"/>
    <w:lvl w:ilvl="0" w:tplc="29F05D2C">
      <w:start w:val="1"/>
      <w:numFmt w:val="decimal"/>
      <w:lvlText w:val="%1."/>
      <w:lvlJc w:val="left"/>
      <w:pPr>
        <w:ind w:left="360" w:hanging="360"/>
      </w:pPr>
    </w:lvl>
    <w:lvl w:ilvl="1" w:tplc="FF5AB3F0" w:tentative="1">
      <w:start w:val="1"/>
      <w:numFmt w:val="lowerLetter"/>
      <w:lvlText w:val="%2."/>
      <w:lvlJc w:val="left"/>
      <w:pPr>
        <w:ind w:left="1080" w:hanging="360"/>
      </w:pPr>
    </w:lvl>
    <w:lvl w:ilvl="2" w:tplc="8990CEC6" w:tentative="1">
      <w:start w:val="1"/>
      <w:numFmt w:val="lowerRoman"/>
      <w:lvlText w:val="%3."/>
      <w:lvlJc w:val="right"/>
      <w:pPr>
        <w:ind w:left="1800" w:hanging="180"/>
      </w:pPr>
    </w:lvl>
    <w:lvl w:ilvl="3" w:tplc="272ACC42" w:tentative="1">
      <w:start w:val="1"/>
      <w:numFmt w:val="decimal"/>
      <w:lvlText w:val="%4."/>
      <w:lvlJc w:val="left"/>
      <w:pPr>
        <w:ind w:left="2520" w:hanging="360"/>
      </w:pPr>
    </w:lvl>
    <w:lvl w:ilvl="4" w:tplc="783286B0" w:tentative="1">
      <w:start w:val="1"/>
      <w:numFmt w:val="lowerLetter"/>
      <w:lvlText w:val="%5."/>
      <w:lvlJc w:val="left"/>
      <w:pPr>
        <w:ind w:left="3240" w:hanging="360"/>
      </w:pPr>
    </w:lvl>
    <w:lvl w:ilvl="5" w:tplc="A01CE24E" w:tentative="1">
      <w:start w:val="1"/>
      <w:numFmt w:val="lowerRoman"/>
      <w:lvlText w:val="%6."/>
      <w:lvlJc w:val="right"/>
      <w:pPr>
        <w:ind w:left="3960" w:hanging="180"/>
      </w:pPr>
    </w:lvl>
    <w:lvl w:ilvl="6" w:tplc="722ED60E" w:tentative="1">
      <w:start w:val="1"/>
      <w:numFmt w:val="decimal"/>
      <w:lvlText w:val="%7."/>
      <w:lvlJc w:val="left"/>
      <w:pPr>
        <w:ind w:left="4680" w:hanging="360"/>
      </w:pPr>
    </w:lvl>
    <w:lvl w:ilvl="7" w:tplc="81C4DB04" w:tentative="1">
      <w:start w:val="1"/>
      <w:numFmt w:val="lowerLetter"/>
      <w:lvlText w:val="%8."/>
      <w:lvlJc w:val="left"/>
      <w:pPr>
        <w:ind w:left="5400" w:hanging="360"/>
      </w:pPr>
    </w:lvl>
    <w:lvl w:ilvl="8" w:tplc="D7D20C1C" w:tentative="1">
      <w:start w:val="1"/>
      <w:numFmt w:val="lowerRoman"/>
      <w:lvlText w:val="%9."/>
      <w:lvlJc w:val="right"/>
      <w:pPr>
        <w:ind w:left="6120" w:hanging="180"/>
      </w:pPr>
    </w:lvl>
  </w:abstractNum>
  <w:abstractNum w:abstractNumId="14" w15:restartNumberingAfterBreak="0">
    <w:nsid w:val="4AAB4A86"/>
    <w:multiLevelType w:val="multilevel"/>
    <w:tmpl w:val="B1D4C192"/>
    <w:styleLink w:val="OpmaakprofielMeerdereniveau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AAC7FA2"/>
    <w:multiLevelType w:val="hybridMultilevel"/>
    <w:tmpl w:val="A118C51E"/>
    <w:lvl w:ilvl="0" w:tplc="C5780AAA">
      <w:start w:val="1"/>
      <w:numFmt w:val="decimal"/>
      <w:lvlText w:val="%1"/>
      <w:lvlJc w:val="left"/>
      <w:pPr>
        <w:ind w:left="720" w:hanging="360"/>
      </w:pPr>
      <w:rPr>
        <w:rFonts w:hint="default"/>
      </w:rPr>
    </w:lvl>
    <w:lvl w:ilvl="1" w:tplc="7D6652C0" w:tentative="1">
      <w:start w:val="1"/>
      <w:numFmt w:val="lowerLetter"/>
      <w:lvlText w:val="%2."/>
      <w:lvlJc w:val="left"/>
      <w:pPr>
        <w:ind w:left="1440" w:hanging="360"/>
      </w:pPr>
    </w:lvl>
    <w:lvl w:ilvl="2" w:tplc="12082FEC" w:tentative="1">
      <w:start w:val="1"/>
      <w:numFmt w:val="lowerRoman"/>
      <w:lvlText w:val="%3."/>
      <w:lvlJc w:val="right"/>
      <w:pPr>
        <w:ind w:left="2160" w:hanging="180"/>
      </w:pPr>
    </w:lvl>
    <w:lvl w:ilvl="3" w:tplc="D1F65B28" w:tentative="1">
      <w:start w:val="1"/>
      <w:numFmt w:val="decimal"/>
      <w:lvlText w:val="%4."/>
      <w:lvlJc w:val="left"/>
      <w:pPr>
        <w:ind w:left="2880" w:hanging="360"/>
      </w:pPr>
    </w:lvl>
    <w:lvl w:ilvl="4" w:tplc="A98E233C" w:tentative="1">
      <w:start w:val="1"/>
      <w:numFmt w:val="lowerLetter"/>
      <w:lvlText w:val="%5."/>
      <w:lvlJc w:val="left"/>
      <w:pPr>
        <w:ind w:left="3600" w:hanging="360"/>
      </w:pPr>
    </w:lvl>
    <w:lvl w:ilvl="5" w:tplc="2A428D1C" w:tentative="1">
      <w:start w:val="1"/>
      <w:numFmt w:val="lowerRoman"/>
      <w:lvlText w:val="%6."/>
      <w:lvlJc w:val="right"/>
      <w:pPr>
        <w:ind w:left="4320" w:hanging="180"/>
      </w:pPr>
    </w:lvl>
    <w:lvl w:ilvl="6" w:tplc="0F94E320" w:tentative="1">
      <w:start w:val="1"/>
      <w:numFmt w:val="decimal"/>
      <w:lvlText w:val="%7."/>
      <w:lvlJc w:val="left"/>
      <w:pPr>
        <w:ind w:left="5040" w:hanging="360"/>
      </w:pPr>
    </w:lvl>
    <w:lvl w:ilvl="7" w:tplc="EC8070E8" w:tentative="1">
      <w:start w:val="1"/>
      <w:numFmt w:val="lowerLetter"/>
      <w:lvlText w:val="%8."/>
      <w:lvlJc w:val="left"/>
      <w:pPr>
        <w:ind w:left="5760" w:hanging="360"/>
      </w:pPr>
    </w:lvl>
    <w:lvl w:ilvl="8" w:tplc="D332A350" w:tentative="1">
      <w:start w:val="1"/>
      <w:numFmt w:val="lowerRoman"/>
      <w:lvlText w:val="%9."/>
      <w:lvlJc w:val="right"/>
      <w:pPr>
        <w:ind w:left="6480" w:hanging="180"/>
      </w:pPr>
    </w:lvl>
  </w:abstractNum>
  <w:abstractNum w:abstractNumId="16" w15:restartNumberingAfterBreak="0">
    <w:nsid w:val="4B735230"/>
    <w:multiLevelType w:val="hybridMultilevel"/>
    <w:tmpl w:val="879021C6"/>
    <w:lvl w:ilvl="0" w:tplc="EA4C05AC">
      <w:start w:val="1"/>
      <w:numFmt w:val="decimal"/>
      <w:lvlText w:val="%1."/>
      <w:lvlJc w:val="left"/>
      <w:pPr>
        <w:ind w:left="360" w:hanging="360"/>
      </w:pPr>
      <w:rPr>
        <w:rFonts w:ascii="Calibri" w:hAnsi="Calibri" w:cs="Calibri"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15F762A"/>
    <w:multiLevelType w:val="hybridMultilevel"/>
    <w:tmpl w:val="FF20F214"/>
    <w:lvl w:ilvl="0" w:tplc="157211B6">
      <w:start w:val="1"/>
      <w:numFmt w:val="decimal"/>
      <w:lvlText w:val="%1."/>
      <w:lvlJc w:val="left"/>
      <w:pPr>
        <w:tabs>
          <w:tab w:val="num" w:pos="357"/>
        </w:tabs>
        <w:ind w:left="357" w:hanging="357"/>
      </w:pPr>
      <w:rPr>
        <w:rFonts w:hint="default"/>
      </w:rPr>
    </w:lvl>
    <w:lvl w:ilvl="1" w:tplc="D708D9D0" w:tentative="1">
      <w:start w:val="1"/>
      <w:numFmt w:val="lowerLetter"/>
      <w:lvlText w:val="%2."/>
      <w:lvlJc w:val="left"/>
      <w:pPr>
        <w:tabs>
          <w:tab w:val="num" w:pos="1440"/>
        </w:tabs>
        <w:ind w:left="1440" w:hanging="360"/>
      </w:pPr>
    </w:lvl>
    <w:lvl w:ilvl="2" w:tplc="88D4A8CA" w:tentative="1">
      <w:start w:val="1"/>
      <w:numFmt w:val="lowerRoman"/>
      <w:lvlText w:val="%3."/>
      <w:lvlJc w:val="right"/>
      <w:pPr>
        <w:tabs>
          <w:tab w:val="num" w:pos="2160"/>
        </w:tabs>
        <w:ind w:left="2160" w:hanging="180"/>
      </w:pPr>
    </w:lvl>
    <w:lvl w:ilvl="3" w:tplc="D06E9E8C" w:tentative="1">
      <w:start w:val="1"/>
      <w:numFmt w:val="decimal"/>
      <w:lvlText w:val="%4."/>
      <w:lvlJc w:val="left"/>
      <w:pPr>
        <w:tabs>
          <w:tab w:val="num" w:pos="2880"/>
        </w:tabs>
        <w:ind w:left="2880" w:hanging="360"/>
      </w:pPr>
    </w:lvl>
    <w:lvl w:ilvl="4" w:tplc="102022A2" w:tentative="1">
      <w:start w:val="1"/>
      <w:numFmt w:val="lowerLetter"/>
      <w:lvlText w:val="%5."/>
      <w:lvlJc w:val="left"/>
      <w:pPr>
        <w:tabs>
          <w:tab w:val="num" w:pos="3600"/>
        </w:tabs>
        <w:ind w:left="3600" w:hanging="360"/>
      </w:pPr>
    </w:lvl>
    <w:lvl w:ilvl="5" w:tplc="F9F6086A" w:tentative="1">
      <w:start w:val="1"/>
      <w:numFmt w:val="lowerRoman"/>
      <w:lvlText w:val="%6."/>
      <w:lvlJc w:val="right"/>
      <w:pPr>
        <w:tabs>
          <w:tab w:val="num" w:pos="4320"/>
        </w:tabs>
        <w:ind w:left="4320" w:hanging="180"/>
      </w:pPr>
    </w:lvl>
    <w:lvl w:ilvl="6" w:tplc="21307818" w:tentative="1">
      <w:start w:val="1"/>
      <w:numFmt w:val="decimal"/>
      <w:lvlText w:val="%7."/>
      <w:lvlJc w:val="left"/>
      <w:pPr>
        <w:tabs>
          <w:tab w:val="num" w:pos="5040"/>
        </w:tabs>
        <w:ind w:left="5040" w:hanging="360"/>
      </w:pPr>
    </w:lvl>
    <w:lvl w:ilvl="7" w:tplc="C86EC39A" w:tentative="1">
      <w:start w:val="1"/>
      <w:numFmt w:val="lowerLetter"/>
      <w:lvlText w:val="%8."/>
      <w:lvlJc w:val="left"/>
      <w:pPr>
        <w:tabs>
          <w:tab w:val="num" w:pos="5760"/>
        </w:tabs>
        <w:ind w:left="5760" w:hanging="360"/>
      </w:pPr>
    </w:lvl>
    <w:lvl w:ilvl="8" w:tplc="66564A82" w:tentative="1">
      <w:start w:val="1"/>
      <w:numFmt w:val="lowerRoman"/>
      <w:lvlText w:val="%9."/>
      <w:lvlJc w:val="right"/>
      <w:pPr>
        <w:tabs>
          <w:tab w:val="num" w:pos="6480"/>
        </w:tabs>
        <w:ind w:left="6480" w:hanging="180"/>
      </w:pPr>
    </w:lvl>
  </w:abstractNum>
  <w:abstractNum w:abstractNumId="18" w15:restartNumberingAfterBreak="0">
    <w:nsid w:val="579C419E"/>
    <w:multiLevelType w:val="hybridMultilevel"/>
    <w:tmpl w:val="19D6879C"/>
    <w:lvl w:ilvl="0" w:tplc="06F4319E">
      <w:start w:val="1"/>
      <w:numFmt w:val="bullet"/>
      <w:lvlText w:val=""/>
      <w:lvlJc w:val="left"/>
      <w:pPr>
        <w:ind w:left="360" w:hanging="360"/>
      </w:pPr>
      <w:rPr>
        <w:rFonts w:ascii="Symbol" w:hAnsi="Symbol" w:hint="default"/>
      </w:rPr>
    </w:lvl>
    <w:lvl w:ilvl="1" w:tplc="F5F8AB92">
      <w:start w:val="1"/>
      <w:numFmt w:val="bullet"/>
      <w:lvlText w:val="o"/>
      <w:lvlJc w:val="left"/>
      <w:pPr>
        <w:ind w:left="1080" w:hanging="360"/>
      </w:pPr>
      <w:rPr>
        <w:rFonts w:ascii="Courier New" w:hAnsi="Courier New" w:cs="Courier New" w:hint="default"/>
      </w:rPr>
    </w:lvl>
    <w:lvl w:ilvl="2" w:tplc="A0B851B2" w:tentative="1">
      <w:start w:val="1"/>
      <w:numFmt w:val="bullet"/>
      <w:lvlText w:val=""/>
      <w:lvlJc w:val="left"/>
      <w:pPr>
        <w:ind w:left="1800" w:hanging="360"/>
      </w:pPr>
      <w:rPr>
        <w:rFonts w:ascii="Wingdings" w:hAnsi="Wingdings" w:hint="default"/>
      </w:rPr>
    </w:lvl>
    <w:lvl w:ilvl="3" w:tplc="87A2EE6E" w:tentative="1">
      <w:start w:val="1"/>
      <w:numFmt w:val="bullet"/>
      <w:lvlText w:val=""/>
      <w:lvlJc w:val="left"/>
      <w:pPr>
        <w:ind w:left="2520" w:hanging="360"/>
      </w:pPr>
      <w:rPr>
        <w:rFonts w:ascii="Symbol" w:hAnsi="Symbol" w:hint="default"/>
      </w:rPr>
    </w:lvl>
    <w:lvl w:ilvl="4" w:tplc="72188112" w:tentative="1">
      <w:start w:val="1"/>
      <w:numFmt w:val="bullet"/>
      <w:lvlText w:val="o"/>
      <w:lvlJc w:val="left"/>
      <w:pPr>
        <w:ind w:left="3240" w:hanging="360"/>
      </w:pPr>
      <w:rPr>
        <w:rFonts w:ascii="Courier New" w:hAnsi="Courier New" w:cs="Courier New" w:hint="default"/>
      </w:rPr>
    </w:lvl>
    <w:lvl w:ilvl="5" w:tplc="355A2174" w:tentative="1">
      <w:start w:val="1"/>
      <w:numFmt w:val="bullet"/>
      <w:lvlText w:val=""/>
      <w:lvlJc w:val="left"/>
      <w:pPr>
        <w:ind w:left="3960" w:hanging="360"/>
      </w:pPr>
      <w:rPr>
        <w:rFonts w:ascii="Wingdings" w:hAnsi="Wingdings" w:hint="default"/>
      </w:rPr>
    </w:lvl>
    <w:lvl w:ilvl="6" w:tplc="CB3AEDA6" w:tentative="1">
      <w:start w:val="1"/>
      <w:numFmt w:val="bullet"/>
      <w:lvlText w:val=""/>
      <w:lvlJc w:val="left"/>
      <w:pPr>
        <w:ind w:left="4680" w:hanging="360"/>
      </w:pPr>
      <w:rPr>
        <w:rFonts w:ascii="Symbol" w:hAnsi="Symbol" w:hint="default"/>
      </w:rPr>
    </w:lvl>
    <w:lvl w:ilvl="7" w:tplc="8F788A02" w:tentative="1">
      <w:start w:val="1"/>
      <w:numFmt w:val="bullet"/>
      <w:lvlText w:val="o"/>
      <w:lvlJc w:val="left"/>
      <w:pPr>
        <w:ind w:left="5400" w:hanging="360"/>
      </w:pPr>
      <w:rPr>
        <w:rFonts w:ascii="Courier New" w:hAnsi="Courier New" w:cs="Courier New" w:hint="default"/>
      </w:rPr>
    </w:lvl>
    <w:lvl w:ilvl="8" w:tplc="FAD0A488" w:tentative="1">
      <w:start w:val="1"/>
      <w:numFmt w:val="bullet"/>
      <w:lvlText w:val=""/>
      <w:lvlJc w:val="left"/>
      <w:pPr>
        <w:ind w:left="6120" w:hanging="360"/>
      </w:pPr>
      <w:rPr>
        <w:rFonts w:ascii="Wingdings" w:hAnsi="Wingdings" w:hint="default"/>
      </w:rPr>
    </w:lvl>
  </w:abstractNum>
  <w:abstractNum w:abstractNumId="19" w15:restartNumberingAfterBreak="0">
    <w:nsid w:val="57B34907"/>
    <w:multiLevelType w:val="hybridMultilevel"/>
    <w:tmpl w:val="0AACA388"/>
    <w:lvl w:ilvl="0" w:tplc="EA4C05AC">
      <w:start w:val="1"/>
      <w:numFmt w:val="decimal"/>
      <w:lvlText w:val="%1."/>
      <w:lvlJc w:val="left"/>
      <w:pPr>
        <w:ind w:left="360" w:hanging="360"/>
      </w:pPr>
      <w:rPr>
        <w:rFonts w:ascii="Calibri" w:hAnsi="Calibri" w:cs="Calibri"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0916FC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9B75C06"/>
    <w:multiLevelType w:val="hybridMultilevel"/>
    <w:tmpl w:val="93B86AAE"/>
    <w:lvl w:ilvl="0" w:tplc="177A08D2">
      <w:start w:val="1"/>
      <w:numFmt w:val="upperLetter"/>
      <w:pStyle w:val="Alineakoponderstreeptniv3"/>
      <w:lvlText w:val="%1."/>
      <w:lvlJc w:val="left"/>
      <w:pPr>
        <w:ind w:left="720" w:hanging="360"/>
      </w:pPr>
    </w:lvl>
    <w:lvl w:ilvl="1" w:tplc="DBBC5FD0" w:tentative="1">
      <w:start w:val="1"/>
      <w:numFmt w:val="lowerLetter"/>
      <w:lvlText w:val="%2."/>
      <w:lvlJc w:val="left"/>
      <w:pPr>
        <w:ind w:left="1440" w:hanging="360"/>
      </w:pPr>
    </w:lvl>
    <w:lvl w:ilvl="2" w:tplc="238ABE48" w:tentative="1">
      <w:start w:val="1"/>
      <w:numFmt w:val="lowerRoman"/>
      <w:lvlText w:val="%3."/>
      <w:lvlJc w:val="right"/>
      <w:pPr>
        <w:ind w:left="2160" w:hanging="180"/>
      </w:pPr>
    </w:lvl>
    <w:lvl w:ilvl="3" w:tplc="673CC496" w:tentative="1">
      <w:start w:val="1"/>
      <w:numFmt w:val="decimal"/>
      <w:lvlText w:val="%4."/>
      <w:lvlJc w:val="left"/>
      <w:pPr>
        <w:ind w:left="2880" w:hanging="360"/>
      </w:pPr>
    </w:lvl>
    <w:lvl w:ilvl="4" w:tplc="302C57E2" w:tentative="1">
      <w:start w:val="1"/>
      <w:numFmt w:val="lowerLetter"/>
      <w:lvlText w:val="%5."/>
      <w:lvlJc w:val="left"/>
      <w:pPr>
        <w:ind w:left="3600" w:hanging="360"/>
      </w:pPr>
    </w:lvl>
    <w:lvl w:ilvl="5" w:tplc="D5DA85F2" w:tentative="1">
      <w:start w:val="1"/>
      <w:numFmt w:val="lowerRoman"/>
      <w:lvlText w:val="%6."/>
      <w:lvlJc w:val="right"/>
      <w:pPr>
        <w:ind w:left="4320" w:hanging="180"/>
      </w:pPr>
    </w:lvl>
    <w:lvl w:ilvl="6" w:tplc="1ECE1E3C" w:tentative="1">
      <w:start w:val="1"/>
      <w:numFmt w:val="decimal"/>
      <w:lvlText w:val="%7."/>
      <w:lvlJc w:val="left"/>
      <w:pPr>
        <w:ind w:left="5040" w:hanging="360"/>
      </w:pPr>
    </w:lvl>
    <w:lvl w:ilvl="7" w:tplc="41B87C96" w:tentative="1">
      <w:start w:val="1"/>
      <w:numFmt w:val="lowerLetter"/>
      <w:lvlText w:val="%8."/>
      <w:lvlJc w:val="left"/>
      <w:pPr>
        <w:ind w:left="5760" w:hanging="360"/>
      </w:pPr>
    </w:lvl>
    <w:lvl w:ilvl="8" w:tplc="2C3EA630" w:tentative="1">
      <w:start w:val="1"/>
      <w:numFmt w:val="lowerRoman"/>
      <w:lvlText w:val="%9."/>
      <w:lvlJc w:val="right"/>
      <w:pPr>
        <w:ind w:left="6480" w:hanging="180"/>
      </w:pPr>
    </w:lvl>
  </w:abstractNum>
  <w:abstractNum w:abstractNumId="22" w15:restartNumberingAfterBreak="0">
    <w:nsid w:val="6B8B02FB"/>
    <w:multiLevelType w:val="hybridMultilevel"/>
    <w:tmpl w:val="F91AEF9A"/>
    <w:lvl w:ilvl="0" w:tplc="BE58A772">
      <w:start w:val="1"/>
      <w:numFmt w:val="bullet"/>
      <w:lvlText w:val=""/>
      <w:lvlJc w:val="left"/>
      <w:pPr>
        <w:ind w:left="720" w:hanging="360"/>
      </w:pPr>
      <w:rPr>
        <w:rFonts w:ascii="Symbol" w:hAnsi="Symbol" w:hint="default"/>
      </w:rPr>
    </w:lvl>
    <w:lvl w:ilvl="1" w:tplc="737CC11C" w:tentative="1">
      <w:start w:val="1"/>
      <w:numFmt w:val="bullet"/>
      <w:lvlText w:val="o"/>
      <w:lvlJc w:val="left"/>
      <w:pPr>
        <w:ind w:left="1440" w:hanging="360"/>
      </w:pPr>
      <w:rPr>
        <w:rFonts w:ascii="Courier New" w:hAnsi="Courier New" w:cs="Courier New" w:hint="default"/>
      </w:rPr>
    </w:lvl>
    <w:lvl w:ilvl="2" w:tplc="D4B232F8" w:tentative="1">
      <w:start w:val="1"/>
      <w:numFmt w:val="bullet"/>
      <w:lvlText w:val=""/>
      <w:lvlJc w:val="left"/>
      <w:pPr>
        <w:ind w:left="2160" w:hanging="360"/>
      </w:pPr>
      <w:rPr>
        <w:rFonts w:ascii="Wingdings" w:hAnsi="Wingdings" w:hint="default"/>
      </w:rPr>
    </w:lvl>
    <w:lvl w:ilvl="3" w:tplc="BE60E84A" w:tentative="1">
      <w:start w:val="1"/>
      <w:numFmt w:val="bullet"/>
      <w:lvlText w:val=""/>
      <w:lvlJc w:val="left"/>
      <w:pPr>
        <w:ind w:left="2880" w:hanging="360"/>
      </w:pPr>
      <w:rPr>
        <w:rFonts w:ascii="Symbol" w:hAnsi="Symbol" w:hint="default"/>
      </w:rPr>
    </w:lvl>
    <w:lvl w:ilvl="4" w:tplc="E4D451A8" w:tentative="1">
      <w:start w:val="1"/>
      <w:numFmt w:val="bullet"/>
      <w:lvlText w:val="o"/>
      <w:lvlJc w:val="left"/>
      <w:pPr>
        <w:ind w:left="3600" w:hanging="360"/>
      </w:pPr>
      <w:rPr>
        <w:rFonts w:ascii="Courier New" w:hAnsi="Courier New" w:cs="Courier New" w:hint="default"/>
      </w:rPr>
    </w:lvl>
    <w:lvl w:ilvl="5" w:tplc="0A026A4A" w:tentative="1">
      <w:start w:val="1"/>
      <w:numFmt w:val="bullet"/>
      <w:lvlText w:val=""/>
      <w:lvlJc w:val="left"/>
      <w:pPr>
        <w:ind w:left="4320" w:hanging="360"/>
      </w:pPr>
      <w:rPr>
        <w:rFonts w:ascii="Wingdings" w:hAnsi="Wingdings" w:hint="default"/>
      </w:rPr>
    </w:lvl>
    <w:lvl w:ilvl="6" w:tplc="FF142B56" w:tentative="1">
      <w:start w:val="1"/>
      <w:numFmt w:val="bullet"/>
      <w:lvlText w:val=""/>
      <w:lvlJc w:val="left"/>
      <w:pPr>
        <w:ind w:left="5040" w:hanging="360"/>
      </w:pPr>
      <w:rPr>
        <w:rFonts w:ascii="Symbol" w:hAnsi="Symbol" w:hint="default"/>
      </w:rPr>
    </w:lvl>
    <w:lvl w:ilvl="7" w:tplc="06880B44" w:tentative="1">
      <w:start w:val="1"/>
      <w:numFmt w:val="bullet"/>
      <w:lvlText w:val="o"/>
      <w:lvlJc w:val="left"/>
      <w:pPr>
        <w:ind w:left="5760" w:hanging="360"/>
      </w:pPr>
      <w:rPr>
        <w:rFonts w:ascii="Courier New" w:hAnsi="Courier New" w:cs="Courier New" w:hint="default"/>
      </w:rPr>
    </w:lvl>
    <w:lvl w:ilvl="8" w:tplc="7B78475C" w:tentative="1">
      <w:start w:val="1"/>
      <w:numFmt w:val="bullet"/>
      <w:lvlText w:val=""/>
      <w:lvlJc w:val="left"/>
      <w:pPr>
        <w:ind w:left="6480" w:hanging="360"/>
      </w:pPr>
      <w:rPr>
        <w:rFonts w:ascii="Wingdings" w:hAnsi="Wingdings" w:hint="default"/>
      </w:rPr>
    </w:lvl>
  </w:abstractNum>
  <w:abstractNum w:abstractNumId="23" w15:restartNumberingAfterBreak="0">
    <w:nsid w:val="6F3876EC"/>
    <w:multiLevelType w:val="hybridMultilevel"/>
    <w:tmpl w:val="24844450"/>
    <w:lvl w:ilvl="0" w:tplc="A0AA1930">
      <w:start w:val="1"/>
      <w:numFmt w:val="decimal"/>
      <w:lvlText w:val="%1."/>
      <w:lvlJc w:val="left"/>
      <w:pPr>
        <w:ind w:left="360" w:hanging="360"/>
      </w:pPr>
    </w:lvl>
    <w:lvl w:ilvl="1" w:tplc="8A3A4B5E" w:tentative="1">
      <w:start w:val="1"/>
      <w:numFmt w:val="lowerLetter"/>
      <w:lvlText w:val="%2."/>
      <w:lvlJc w:val="left"/>
      <w:pPr>
        <w:ind w:left="1080" w:hanging="360"/>
      </w:pPr>
    </w:lvl>
    <w:lvl w:ilvl="2" w:tplc="B5D2AC84" w:tentative="1">
      <w:start w:val="1"/>
      <w:numFmt w:val="lowerRoman"/>
      <w:lvlText w:val="%3."/>
      <w:lvlJc w:val="right"/>
      <w:pPr>
        <w:ind w:left="1800" w:hanging="180"/>
      </w:pPr>
    </w:lvl>
    <w:lvl w:ilvl="3" w:tplc="E68C1DB2" w:tentative="1">
      <w:start w:val="1"/>
      <w:numFmt w:val="decimal"/>
      <w:lvlText w:val="%4."/>
      <w:lvlJc w:val="left"/>
      <w:pPr>
        <w:ind w:left="2520" w:hanging="360"/>
      </w:pPr>
    </w:lvl>
    <w:lvl w:ilvl="4" w:tplc="8F08C772" w:tentative="1">
      <w:start w:val="1"/>
      <w:numFmt w:val="lowerLetter"/>
      <w:lvlText w:val="%5."/>
      <w:lvlJc w:val="left"/>
      <w:pPr>
        <w:ind w:left="3240" w:hanging="360"/>
      </w:pPr>
    </w:lvl>
    <w:lvl w:ilvl="5" w:tplc="0DAA75E4" w:tentative="1">
      <w:start w:val="1"/>
      <w:numFmt w:val="lowerRoman"/>
      <w:lvlText w:val="%6."/>
      <w:lvlJc w:val="right"/>
      <w:pPr>
        <w:ind w:left="3960" w:hanging="180"/>
      </w:pPr>
    </w:lvl>
    <w:lvl w:ilvl="6" w:tplc="4E7C746E" w:tentative="1">
      <w:start w:val="1"/>
      <w:numFmt w:val="decimal"/>
      <w:lvlText w:val="%7."/>
      <w:lvlJc w:val="left"/>
      <w:pPr>
        <w:ind w:left="4680" w:hanging="360"/>
      </w:pPr>
    </w:lvl>
    <w:lvl w:ilvl="7" w:tplc="256CF09C" w:tentative="1">
      <w:start w:val="1"/>
      <w:numFmt w:val="lowerLetter"/>
      <w:lvlText w:val="%8."/>
      <w:lvlJc w:val="left"/>
      <w:pPr>
        <w:ind w:left="5400" w:hanging="360"/>
      </w:pPr>
    </w:lvl>
    <w:lvl w:ilvl="8" w:tplc="1C08BF04" w:tentative="1">
      <w:start w:val="1"/>
      <w:numFmt w:val="lowerRoman"/>
      <w:lvlText w:val="%9."/>
      <w:lvlJc w:val="right"/>
      <w:pPr>
        <w:ind w:left="6120" w:hanging="180"/>
      </w:pPr>
    </w:lvl>
  </w:abstractNum>
  <w:abstractNum w:abstractNumId="24" w15:restartNumberingAfterBreak="0">
    <w:nsid w:val="70052F0A"/>
    <w:multiLevelType w:val="hybridMultilevel"/>
    <w:tmpl w:val="69985DB6"/>
    <w:lvl w:ilvl="0" w:tplc="61207766">
      <w:start w:val="14"/>
      <w:numFmt w:val="bullet"/>
      <w:lvlText w:val="-"/>
      <w:lvlJc w:val="left"/>
      <w:pPr>
        <w:tabs>
          <w:tab w:val="num" w:pos="720"/>
        </w:tabs>
        <w:ind w:left="720" w:hanging="360"/>
      </w:pPr>
      <w:rPr>
        <w:rFonts w:ascii="Arial" w:eastAsia="Times New Roman" w:hAnsi="Arial" w:cs="Arial" w:hint="default"/>
      </w:rPr>
    </w:lvl>
    <w:lvl w:ilvl="1" w:tplc="13808D6A" w:tentative="1">
      <w:start w:val="1"/>
      <w:numFmt w:val="bullet"/>
      <w:lvlText w:val="o"/>
      <w:lvlJc w:val="left"/>
      <w:pPr>
        <w:tabs>
          <w:tab w:val="num" w:pos="1440"/>
        </w:tabs>
        <w:ind w:left="1440" w:hanging="360"/>
      </w:pPr>
      <w:rPr>
        <w:rFonts w:ascii="Courier New" w:hAnsi="Courier New" w:cs="Courier New" w:hint="default"/>
      </w:rPr>
    </w:lvl>
    <w:lvl w:ilvl="2" w:tplc="BD001B84" w:tentative="1">
      <w:start w:val="1"/>
      <w:numFmt w:val="bullet"/>
      <w:lvlText w:val=""/>
      <w:lvlJc w:val="left"/>
      <w:pPr>
        <w:tabs>
          <w:tab w:val="num" w:pos="2160"/>
        </w:tabs>
        <w:ind w:left="2160" w:hanging="360"/>
      </w:pPr>
      <w:rPr>
        <w:rFonts w:ascii="Wingdings" w:hAnsi="Wingdings" w:hint="default"/>
      </w:rPr>
    </w:lvl>
    <w:lvl w:ilvl="3" w:tplc="DE18D362" w:tentative="1">
      <w:start w:val="1"/>
      <w:numFmt w:val="bullet"/>
      <w:lvlText w:val=""/>
      <w:lvlJc w:val="left"/>
      <w:pPr>
        <w:tabs>
          <w:tab w:val="num" w:pos="2880"/>
        </w:tabs>
        <w:ind w:left="2880" w:hanging="360"/>
      </w:pPr>
      <w:rPr>
        <w:rFonts w:ascii="Symbol" w:hAnsi="Symbol" w:hint="default"/>
      </w:rPr>
    </w:lvl>
    <w:lvl w:ilvl="4" w:tplc="F37A4A06" w:tentative="1">
      <w:start w:val="1"/>
      <w:numFmt w:val="bullet"/>
      <w:lvlText w:val="o"/>
      <w:lvlJc w:val="left"/>
      <w:pPr>
        <w:tabs>
          <w:tab w:val="num" w:pos="3600"/>
        </w:tabs>
        <w:ind w:left="3600" w:hanging="360"/>
      </w:pPr>
      <w:rPr>
        <w:rFonts w:ascii="Courier New" w:hAnsi="Courier New" w:cs="Courier New" w:hint="default"/>
      </w:rPr>
    </w:lvl>
    <w:lvl w:ilvl="5" w:tplc="5762C6EE" w:tentative="1">
      <w:start w:val="1"/>
      <w:numFmt w:val="bullet"/>
      <w:lvlText w:val=""/>
      <w:lvlJc w:val="left"/>
      <w:pPr>
        <w:tabs>
          <w:tab w:val="num" w:pos="4320"/>
        </w:tabs>
        <w:ind w:left="4320" w:hanging="360"/>
      </w:pPr>
      <w:rPr>
        <w:rFonts w:ascii="Wingdings" w:hAnsi="Wingdings" w:hint="default"/>
      </w:rPr>
    </w:lvl>
    <w:lvl w:ilvl="6" w:tplc="45F67752" w:tentative="1">
      <w:start w:val="1"/>
      <w:numFmt w:val="bullet"/>
      <w:lvlText w:val=""/>
      <w:lvlJc w:val="left"/>
      <w:pPr>
        <w:tabs>
          <w:tab w:val="num" w:pos="5040"/>
        </w:tabs>
        <w:ind w:left="5040" w:hanging="360"/>
      </w:pPr>
      <w:rPr>
        <w:rFonts w:ascii="Symbol" w:hAnsi="Symbol" w:hint="default"/>
      </w:rPr>
    </w:lvl>
    <w:lvl w:ilvl="7" w:tplc="E9E21920" w:tentative="1">
      <w:start w:val="1"/>
      <w:numFmt w:val="bullet"/>
      <w:lvlText w:val="o"/>
      <w:lvlJc w:val="left"/>
      <w:pPr>
        <w:tabs>
          <w:tab w:val="num" w:pos="5760"/>
        </w:tabs>
        <w:ind w:left="5760" w:hanging="360"/>
      </w:pPr>
      <w:rPr>
        <w:rFonts w:ascii="Courier New" w:hAnsi="Courier New" w:cs="Courier New" w:hint="default"/>
      </w:rPr>
    </w:lvl>
    <w:lvl w:ilvl="8" w:tplc="443C09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60531A"/>
    <w:multiLevelType w:val="hybridMultilevel"/>
    <w:tmpl w:val="A5A6468A"/>
    <w:lvl w:ilvl="0" w:tplc="6D3E5C06">
      <w:start w:val="1"/>
      <w:numFmt w:val="decimal"/>
      <w:lvlText w:val="%1."/>
      <w:lvlJc w:val="left"/>
      <w:pPr>
        <w:tabs>
          <w:tab w:val="num" w:pos="720"/>
        </w:tabs>
        <w:ind w:left="720" w:hanging="360"/>
      </w:pPr>
    </w:lvl>
    <w:lvl w:ilvl="1" w:tplc="E7E02D76" w:tentative="1">
      <w:start w:val="1"/>
      <w:numFmt w:val="lowerLetter"/>
      <w:lvlText w:val="%2."/>
      <w:lvlJc w:val="left"/>
      <w:pPr>
        <w:tabs>
          <w:tab w:val="num" w:pos="1440"/>
        </w:tabs>
        <w:ind w:left="1440" w:hanging="360"/>
      </w:pPr>
    </w:lvl>
    <w:lvl w:ilvl="2" w:tplc="8FDC8310" w:tentative="1">
      <w:start w:val="1"/>
      <w:numFmt w:val="lowerRoman"/>
      <w:lvlText w:val="%3."/>
      <w:lvlJc w:val="right"/>
      <w:pPr>
        <w:tabs>
          <w:tab w:val="num" w:pos="2160"/>
        </w:tabs>
        <w:ind w:left="2160" w:hanging="180"/>
      </w:pPr>
    </w:lvl>
    <w:lvl w:ilvl="3" w:tplc="5B26359E" w:tentative="1">
      <w:start w:val="1"/>
      <w:numFmt w:val="decimal"/>
      <w:lvlText w:val="%4."/>
      <w:lvlJc w:val="left"/>
      <w:pPr>
        <w:tabs>
          <w:tab w:val="num" w:pos="2880"/>
        </w:tabs>
        <w:ind w:left="2880" w:hanging="360"/>
      </w:pPr>
    </w:lvl>
    <w:lvl w:ilvl="4" w:tplc="77100258" w:tentative="1">
      <w:start w:val="1"/>
      <w:numFmt w:val="lowerLetter"/>
      <w:lvlText w:val="%5."/>
      <w:lvlJc w:val="left"/>
      <w:pPr>
        <w:tabs>
          <w:tab w:val="num" w:pos="3600"/>
        </w:tabs>
        <w:ind w:left="3600" w:hanging="360"/>
      </w:pPr>
    </w:lvl>
    <w:lvl w:ilvl="5" w:tplc="5EC62FDE" w:tentative="1">
      <w:start w:val="1"/>
      <w:numFmt w:val="lowerRoman"/>
      <w:lvlText w:val="%6."/>
      <w:lvlJc w:val="right"/>
      <w:pPr>
        <w:tabs>
          <w:tab w:val="num" w:pos="4320"/>
        </w:tabs>
        <w:ind w:left="4320" w:hanging="180"/>
      </w:pPr>
    </w:lvl>
    <w:lvl w:ilvl="6" w:tplc="E44CF2DC" w:tentative="1">
      <w:start w:val="1"/>
      <w:numFmt w:val="decimal"/>
      <w:lvlText w:val="%7."/>
      <w:lvlJc w:val="left"/>
      <w:pPr>
        <w:tabs>
          <w:tab w:val="num" w:pos="5040"/>
        </w:tabs>
        <w:ind w:left="5040" w:hanging="360"/>
      </w:pPr>
    </w:lvl>
    <w:lvl w:ilvl="7" w:tplc="7FE4C346" w:tentative="1">
      <w:start w:val="1"/>
      <w:numFmt w:val="lowerLetter"/>
      <w:lvlText w:val="%8."/>
      <w:lvlJc w:val="left"/>
      <w:pPr>
        <w:tabs>
          <w:tab w:val="num" w:pos="5760"/>
        </w:tabs>
        <w:ind w:left="5760" w:hanging="360"/>
      </w:pPr>
    </w:lvl>
    <w:lvl w:ilvl="8" w:tplc="DD6AA4FC" w:tentative="1">
      <w:start w:val="1"/>
      <w:numFmt w:val="lowerRoman"/>
      <w:lvlText w:val="%9."/>
      <w:lvlJc w:val="right"/>
      <w:pPr>
        <w:tabs>
          <w:tab w:val="num" w:pos="6480"/>
        </w:tabs>
        <w:ind w:left="6480" w:hanging="180"/>
      </w:pPr>
    </w:lvl>
  </w:abstractNum>
  <w:abstractNum w:abstractNumId="26" w15:restartNumberingAfterBreak="0">
    <w:nsid w:val="733749DC"/>
    <w:multiLevelType w:val="hybridMultilevel"/>
    <w:tmpl w:val="0FA46C40"/>
    <w:lvl w:ilvl="0" w:tplc="99668DBA">
      <w:numFmt w:val="bullet"/>
      <w:lvlText w:val="-"/>
      <w:lvlJc w:val="left"/>
      <w:pPr>
        <w:ind w:left="720" w:hanging="360"/>
      </w:pPr>
      <w:rPr>
        <w:rFonts w:ascii="Calibri" w:eastAsiaTheme="minorHAnsi" w:hAnsi="Calibri" w:cs="Calibri" w:hint="default"/>
      </w:rPr>
    </w:lvl>
    <w:lvl w:ilvl="1" w:tplc="94B21F8E" w:tentative="1">
      <w:start w:val="1"/>
      <w:numFmt w:val="bullet"/>
      <w:lvlText w:val="o"/>
      <w:lvlJc w:val="left"/>
      <w:pPr>
        <w:ind w:left="1440" w:hanging="360"/>
      </w:pPr>
      <w:rPr>
        <w:rFonts w:ascii="Courier New" w:hAnsi="Courier New" w:cs="Courier New" w:hint="default"/>
      </w:rPr>
    </w:lvl>
    <w:lvl w:ilvl="2" w:tplc="CE146744" w:tentative="1">
      <w:start w:val="1"/>
      <w:numFmt w:val="bullet"/>
      <w:lvlText w:val=""/>
      <w:lvlJc w:val="left"/>
      <w:pPr>
        <w:ind w:left="2160" w:hanging="360"/>
      </w:pPr>
      <w:rPr>
        <w:rFonts w:ascii="Wingdings" w:hAnsi="Wingdings" w:hint="default"/>
      </w:rPr>
    </w:lvl>
    <w:lvl w:ilvl="3" w:tplc="36A6EAFA" w:tentative="1">
      <w:start w:val="1"/>
      <w:numFmt w:val="bullet"/>
      <w:lvlText w:val=""/>
      <w:lvlJc w:val="left"/>
      <w:pPr>
        <w:ind w:left="2880" w:hanging="360"/>
      </w:pPr>
      <w:rPr>
        <w:rFonts w:ascii="Symbol" w:hAnsi="Symbol" w:hint="default"/>
      </w:rPr>
    </w:lvl>
    <w:lvl w:ilvl="4" w:tplc="0448A376" w:tentative="1">
      <w:start w:val="1"/>
      <w:numFmt w:val="bullet"/>
      <w:lvlText w:val="o"/>
      <w:lvlJc w:val="left"/>
      <w:pPr>
        <w:ind w:left="3600" w:hanging="360"/>
      </w:pPr>
      <w:rPr>
        <w:rFonts w:ascii="Courier New" w:hAnsi="Courier New" w:cs="Courier New" w:hint="default"/>
      </w:rPr>
    </w:lvl>
    <w:lvl w:ilvl="5" w:tplc="64FA4E28" w:tentative="1">
      <w:start w:val="1"/>
      <w:numFmt w:val="bullet"/>
      <w:lvlText w:val=""/>
      <w:lvlJc w:val="left"/>
      <w:pPr>
        <w:ind w:left="4320" w:hanging="360"/>
      </w:pPr>
      <w:rPr>
        <w:rFonts w:ascii="Wingdings" w:hAnsi="Wingdings" w:hint="default"/>
      </w:rPr>
    </w:lvl>
    <w:lvl w:ilvl="6" w:tplc="BD92188A" w:tentative="1">
      <w:start w:val="1"/>
      <w:numFmt w:val="bullet"/>
      <w:lvlText w:val=""/>
      <w:lvlJc w:val="left"/>
      <w:pPr>
        <w:ind w:left="5040" w:hanging="360"/>
      </w:pPr>
      <w:rPr>
        <w:rFonts w:ascii="Symbol" w:hAnsi="Symbol" w:hint="default"/>
      </w:rPr>
    </w:lvl>
    <w:lvl w:ilvl="7" w:tplc="A692CE1A" w:tentative="1">
      <w:start w:val="1"/>
      <w:numFmt w:val="bullet"/>
      <w:lvlText w:val="o"/>
      <w:lvlJc w:val="left"/>
      <w:pPr>
        <w:ind w:left="5760" w:hanging="360"/>
      </w:pPr>
      <w:rPr>
        <w:rFonts w:ascii="Courier New" w:hAnsi="Courier New" w:cs="Courier New" w:hint="default"/>
      </w:rPr>
    </w:lvl>
    <w:lvl w:ilvl="8" w:tplc="65607AB2" w:tentative="1">
      <w:start w:val="1"/>
      <w:numFmt w:val="bullet"/>
      <w:lvlText w:val=""/>
      <w:lvlJc w:val="left"/>
      <w:pPr>
        <w:ind w:left="6480" w:hanging="360"/>
      </w:pPr>
      <w:rPr>
        <w:rFonts w:ascii="Wingdings" w:hAnsi="Wingdings" w:hint="default"/>
      </w:rPr>
    </w:lvl>
  </w:abstractNum>
  <w:abstractNum w:abstractNumId="27" w15:restartNumberingAfterBreak="0">
    <w:nsid w:val="7D24336E"/>
    <w:multiLevelType w:val="hybridMultilevel"/>
    <w:tmpl w:val="88CEDB36"/>
    <w:lvl w:ilvl="0" w:tplc="CED663CC">
      <w:numFmt w:val="bullet"/>
      <w:lvlText w:val="-"/>
      <w:lvlJc w:val="left"/>
      <w:pPr>
        <w:ind w:left="720" w:hanging="360"/>
      </w:pPr>
      <w:rPr>
        <w:rFonts w:ascii="Calibri" w:eastAsia="Calibri" w:hAnsi="Calibri" w:cs="Calibri" w:hint="default"/>
      </w:rPr>
    </w:lvl>
    <w:lvl w:ilvl="1" w:tplc="26260B12" w:tentative="1">
      <w:start w:val="1"/>
      <w:numFmt w:val="bullet"/>
      <w:lvlText w:val="o"/>
      <w:lvlJc w:val="left"/>
      <w:pPr>
        <w:ind w:left="1440" w:hanging="360"/>
      </w:pPr>
      <w:rPr>
        <w:rFonts w:ascii="Courier New" w:hAnsi="Courier New" w:cs="Courier New" w:hint="default"/>
      </w:rPr>
    </w:lvl>
    <w:lvl w:ilvl="2" w:tplc="0CAC983E" w:tentative="1">
      <w:start w:val="1"/>
      <w:numFmt w:val="bullet"/>
      <w:lvlText w:val=""/>
      <w:lvlJc w:val="left"/>
      <w:pPr>
        <w:ind w:left="2160" w:hanging="360"/>
      </w:pPr>
      <w:rPr>
        <w:rFonts w:ascii="Wingdings" w:hAnsi="Wingdings" w:hint="default"/>
      </w:rPr>
    </w:lvl>
    <w:lvl w:ilvl="3" w:tplc="15AE35DA" w:tentative="1">
      <w:start w:val="1"/>
      <w:numFmt w:val="bullet"/>
      <w:lvlText w:val=""/>
      <w:lvlJc w:val="left"/>
      <w:pPr>
        <w:ind w:left="2880" w:hanging="360"/>
      </w:pPr>
      <w:rPr>
        <w:rFonts w:ascii="Symbol" w:hAnsi="Symbol" w:hint="default"/>
      </w:rPr>
    </w:lvl>
    <w:lvl w:ilvl="4" w:tplc="4F0CE222" w:tentative="1">
      <w:start w:val="1"/>
      <w:numFmt w:val="bullet"/>
      <w:lvlText w:val="o"/>
      <w:lvlJc w:val="left"/>
      <w:pPr>
        <w:ind w:left="3600" w:hanging="360"/>
      </w:pPr>
      <w:rPr>
        <w:rFonts w:ascii="Courier New" w:hAnsi="Courier New" w:cs="Courier New" w:hint="default"/>
      </w:rPr>
    </w:lvl>
    <w:lvl w:ilvl="5" w:tplc="F6E2E888" w:tentative="1">
      <w:start w:val="1"/>
      <w:numFmt w:val="bullet"/>
      <w:lvlText w:val=""/>
      <w:lvlJc w:val="left"/>
      <w:pPr>
        <w:ind w:left="4320" w:hanging="360"/>
      </w:pPr>
      <w:rPr>
        <w:rFonts w:ascii="Wingdings" w:hAnsi="Wingdings" w:hint="default"/>
      </w:rPr>
    </w:lvl>
    <w:lvl w:ilvl="6" w:tplc="6BF28196" w:tentative="1">
      <w:start w:val="1"/>
      <w:numFmt w:val="bullet"/>
      <w:lvlText w:val=""/>
      <w:lvlJc w:val="left"/>
      <w:pPr>
        <w:ind w:left="5040" w:hanging="360"/>
      </w:pPr>
      <w:rPr>
        <w:rFonts w:ascii="Symbol" w:hAnsi="Symbol" w:hint="default"/>
      </w:rPr>
    </w:lvl>
    <w:lvl w:ilvl="7" w:tplc="C3F40130" w:tentative="1">
      <w:start w:val="1"/>
      <w:numFmt w:val="bullet"/>
      <w:lvlText w:val="o"/>
      <w:lvlJc w:val="left"/>
      <w:pPr>
        <w:ind w:left="5760" w:hanging="360"/>
      </w:pPr>
      <w:rPr>
        <w:rFonts w:ascii="Courier New" w:hAnsi="Courier New" w:cs="Courier New" w:hint="default"/>
      </w:rPr>
    </w:lvl>
    <w:lvl w:ilvl="8" w:tplc="ECD664A6" w:tentative="1">
      <w:start w:val="1"/>
      <w:numFmt w:val="bullet"/>
      <w:lvlText w:val=""/>
      <w:lvlJc w:val="left"/>
      <w:pPr>
        <w:ind w:left="6480" w:hanging="360"/>
      </w:pPr>
      <w:rPr>
        <w:rFonts w:ascii="Wingdings" w:hAnsi="Wingdings" w:hint="default"/>
      </w:rPr>
    </w:lvl>
  </w:abstractNum>
  <w:num w:numId="1" w16cid:durableId="377822330">
    <w:abstractNumId w:val="25"/>
  </w:num>
  <w:num w:numId="2" w16cid:durableId="513303442">
    <w:abstractNumId w:val="7"/>
  </w:num>
  <w:num w:numId="3" w16cid:durableId="2026441528">
    <w:abstractNumId w:val="9"/>
  </w:num>
  <w:num w:numId="4" w16cid:durableId="431634678">
    <w:abstractNumId w:val="0"/>
  </w:num>
  <w:num w:numId="5" w16cid:durableId="1656257348">
    <w:abstractNumId w:val="14"/>
  </w:num>
  <w:num w:numId="6" w16cid:durableId="764574939">
    <w:abstractNumId w:val="17"/>
  </w:num>
  <w:num w:numId="7" w16cid:durableId="849833872">
    <w:abstractNumId w:val="24"/>
  </w:num>
  <w:num w:numId="8" w16cid:durableId="332613937">
    <w:abstractNumId w:val="6"/>
  </w:num>
  <w:num w:numId="9" w16cid:durableId="1330982673">
    <w:abstractNumId w:val="13"/>
  </w:num>
  <w:num w:numId="10" w16cid:durableId="492648115">
    <w:abstractNumId w:val="23"/>
  </w:num>
  <w:num w:numId="11" w16cid:durableId="1436100494">
    <w:abstractNumId w:val="18"/>
  </w:num>
  <w:num w:numId="12" w16cid:durableId="1340306192">
    <w:abstractNumId w:val="10"/>
  </w:num>
  <w:num w:numId="13" w16cid:durableId="519011594">
    <w:abstractNumId w:val="10"/>
  </w:num>
  <w:num w:numId="14" w16cid:durableId="868644953">
    <w:abstractNumId w:val="10"/>
  </w:num>
  <w:num w:numId="15" w16cid:durableId="553077555">
    <w:abstractNumId w:val="10"/>
  </w:num>
  <w:num w:numId="16" w16cid:durableId="1740244910">
    <w:abstractNumId w:val="10"/>
  </w:num>
  <w:num w:numId="17" w16cid:durableId="1303995575">
    <w:abstractNumId w:val="15"/>
  </w:num>
  <w:num w:numId="18" w16cid:durableId="654071618">
    <w:abstractNumId w:val="11"/>
  </w:num>
  <w:num w:numId="19" w16cid:durableId="1428883630">
    <w:abstractNumId w:val="2"/>
  </w:num>
  <w:num w:numId="20" w16cid:durableId="112679002">
    <w:abstractNumId w:val="4"/>
  </w:num>
  <w:num w:numId="21" w16cid:durableId="704059931">
    <w:abstractNumId w:val="22"/>
  </w:num>
  <w:num w:numId="22" w16cid:durableId="1907571604">
    <w:abstractNumId w:val="1"/>
  </w:num>
  <w:num w:numId="23" w16cid:durableId="2075077643">
    <w:abstractNumId w:val="8"/>
  </w:num>
  <w:num w:numId="24" w16cid:durableId="420420303">
    <w:abstractNumId w:val="21"/>
  </w:num>
  <w:num w:numId="25" w16cid:durableId="1066730358">
    <w:abstractNumId w:val="10"/>
  </w:num>
  <w:num w:numId="26" w16cid:durableId="2064254675">
    <w:abstractNumId w:val="8"/>
  </w:num>
  <w:num w:numId="27" w16cid:durableId="1969237053">
    <w:abstractNumId w:val="21"/>
  </w:num>
  <w:num w:numId="28" w16cid:durableId="41640972">
    <w:abstractNumId w:val="10"/>
  </w:num>
  <w:num w:numId="29" w16cid:durableId="165829382">
    <w:abstractNumId w:val="8"/>
  </w:num>
  <w:num w:numId="30" w16cid:durableId="868951972">
    <w:abstractNumId w:val="21"/>
  </w:num>
  <w:num w:numId="31" w16cid:durableId="1466696902">
    <w:abstractNumId w:val="10"/>
  </w:num>
  <w:num w:numId="32" w16cid:durableId="60375402">
    <w:abstractNumId w:val="27"/>
  </w:num>
  <w:num w:numId="33" w16cid:durableId="822353059">
    <w:abstractNumId w:val="12"/>
  </w:num>
  <w:num w:numId="34" w16cid:durableId="1461536430">
    <w:abstractNumId w:val="26"/>
  </w:num>
  <w:num w:numId="35" w16cid:durableId="69817700">
    <w:abstractNumId w:val="20"/>
  </w:num>
  <w:num w:numId="36" w16cid:durableId="481317268">
    <w:abstractNumId w:val="3"/>
  </w:num>
  <w:num w:numId="37" w16cid:durableId="1642808176">
    <w:abstractNumId w:val="19"/>
  </w:num>
  <w:num w:numId="38" w16cid:durableId="473134546">
    <w:abstractNumId w:val="16"/>
  </w:num>
  <w:num w:numId="39" w16cid:durableId="629096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CA"/>
    <w:rsid w:val="0000265E"/>
    <w:rsid w:val="00005515"/>
    <w:rsid w:val="00012954"/>
    <w:rsid w:val="00013052"/>
    <w:rsid w:val="00014694"/>
    <w:rsid w:val="0002166F"/>
    <w:rsid w:val="00023FF5"/>
    <w:rsid w:val="00026BCA"/>
    <w:rsid w:val="000353D1"/>
    <w:rsid w:val="000356B1"/>
    <w:rsid w:val="00035791"/>
    <w:rsid w:val="00040886"/>
    <w:rsid w:val="0005022D"/>
    <w:rsid w:val="00055F19"/>
    <w:rsid w:val="00057FDB"/>
    <w:rsid w:val="00060BDB"/>
    <w:rsid w:val="00066AED"/>
    <w:rsid w:val="000708E7"/>
    <w:rsid w:val="0008640E"/>
    <w:rsid w:val="00087C06"/>
    <w:rsid w:val="0009060E"/>
    <w:rsid w:val="000C133B"/>
    <w:rsid w:val="000C59CB"/>
    <w:rsid w:val="000D3A88"/>
    <w:rsid w:val="000E13BB"/>
    <w:rsid w:val="000E3542"/>
    <w:rsid w:val="000E4C98"/>
    <w:rsid w:val="001003DA"/>
    <w:rsid w:val="001019E6"/>
    <w:rsid w:val="001039C6"/>
    <w:rsid w:val="001148F8"/>
    <w:rsid w:val="00116FC8"/>
    <w:rsid w:val="00117514"/>
    <w:rsid w:val="00117A97"/>
    <w:rsid w:val="0012558D"/>
    <w:rsid w:val="00127DA8"/>
    <w:rsid w:val="001321CF"/>
    <w:rsid w:val="0014429F"/>
    <w:rsid w:val="00145296"/>
    <w:rsid w:val="00145E8F"/>
    <w:rsid w:val="00151F08"/>
    <w:rsid w:val="001530D1"/>
    <w:rsid w:val="00156480"/>
    <w:rsid w:val="0016796F"/>
    <w:rsid w:val="00170E44"/>
    <w:rsid w:val="00190EF5"/>
    <w:rsid w:val="001939E0"/>
    <w:rsid w:val="00194486"/>
    <w:rsid w:val="00194877"/>
    <w:rsid w:val="0019644B"/>
    <w:rsid w:val="00196B39"/>
    <w:rsid w:val="001A00DC"/>
    <w:rsid w:val="001B10A1"/>
    <w:rsid w:val="001B30A8"/>
    <w:rsid w:val="001B515F"/>
    <w:rsid w:val="001B5F3D"/>
    <w:rsid w:val="001B62E2"/>
    <w:rsid w:val="001B6FC6"/>
    <w:rsid w:val="001C60FC"/>
    <w:rsid w:val="001C70A3"/>
    <w:rsid w:val="001C7FD4"/>
    <w:rsid w:val="001D0A2E"/>
    <w:rsid w:val="001D180D"/>
    <w:rsid w:val="001E199C"/>
    <w:rsid w:val="001E54AE"/>
    <w:rsid w:val="001E668F"/>
    <w:rsid w:val="001F2B74"/>
    <w:rsid w:val="001F30A7"/>
    <w:rsid w:val="001F5F6A"/>
    <w:rsid w:val="0020147C"/>
    <w:rsid w:val="002029FA"/>
    <w:rsid w:val="00206F39"/>
    <w:rsid w:val="0020737B"/>
    <w:rsid w:val="002078FC"/>
    <w:rsid w:val="00211A27"/>
    <w:rsid w:val="00212E8E"/>
    <w:rsid w:val="0022097E"/>
    <w:rsid w:val="002310E5"/>
    <w:rsid w:val="0023171F"/>
    <w:rsid w:val="002328E8"/>
    <w:rsid w:val="00233BFB"/>
    <w:rsid w:val="00235C79"/>
    <w:rsid w:val="00236319"/>
    <w:rsid w:val="00240A64"/>
    <w:rsid w:val="002410F9"/>
    <w:rsid w:val="0024633F"/>
    <w:rsid w:val="00254ACC"/>
    <w:rsid w:val="002609DC"/>
    <w:rsid w:val="00261B23"/>
    <w:rsid w:val="00280457"/>
    <w:rsid w:val="00286C01"/>
    <w:rsid w:val="002904C8"/>
    <w:rsid w:val="002929E3"/>
    <w:rsid w:val="0029692B"/>
    <w:rsid w:val="002A1A69"/>
    <w:rsid w:val="002A5852"/>
    <w:rsid w:val="002A646B"/>
    <w:rsid w:val="002B6EB9"/>
    <w:rsid w:val="002B768C"/>
    <w:rsid w:val="002D2781"/>
    <w:rsid w:val="002D4542"/>
    <w:rsid w:val="002D45BE"/>
    <w:rsid w:val="002E0914"/>
    <w:rsid w:val="002F145B"/>
    <w:rsid w:val="002F5503"/>
    <w:rsid w:val="002F6ECC"/>
    <w:rsid w:val="002F79BB"/>
    <w:rsid w:val="00300850"/>
    <w:rsid w:val="00301F4F"/>
    <w:rsid w:val="00304D5D"/>
    <w:rsid w:val="0030668D"/>
    <w:rsid w:val="00310AE7"/>
    <w:rsid w:val="003202C7"/>
    <w:rsid w:val="00325630"/>
    <w:rsid w:val="00335A79"/>
    <w:rsid w:val="00335A8E"/>
    <w:rsid w:val="00341923"/>
    <w:rsid w:val="003432A2"/>
    <w:rsid w:val="00344C81"/>
    <w:rsid w:val="00357A84"/>
    <w:rsid w:val="003622ED"/>
    <w:rsid w:val="003658A5"/>
    <w:rsid w:val="00374BFD"/>
    <w:rsid w:val="003775CD"/>
    <w:rsid w:val="00380437"/>
    <w:rsid w:val="003805AC"/>
    <w:rsid w:val="00383651"/>
    <w:rsid w:val="00386DAB"/>
    <w:rsid w:val="003A01C3"/>
    <w:rsid w:val="003A14B6"/>
    <w:rsid w:val="003C5EF8"/>
    <w:rsid w:val="003C757C"/>
    <w:rsid w:val="003E0655"/>
    <w:rsid w:val="003F0037"/>
    <w:rsid w:val="003F1DA0"/>
    <w:rsid w:val="003F2ED2"/>
    <w:rsid w:val="00405118"/>
    <w:rsid w:val="00405DDA"/>
    <w:rsid w:val="00411B5F"/>
    <w:rsid w:val="004227AF"/>
    <w:rsid w:val="004325F6"/>
    <w:rsid w:val="00437B8F"/>
    <w:rsid w:val="00440E43"/>
    <w:rsid w:val="00441180"/>
    <w:rsid w:val="004415E7"/>
    <w:rsid w:val="0044428E"/>
    <w:rsid w:val="00451012"/>
    <w:rsid w:val="0045278C"/>
    <w:rsid w:val="00453121"/>
    <w:rsid w:val="00453702"/>
    <w:rsid w:val="00465294"/>
    <w:rsid w:val="00471B19"/>
    <w:rsid w:val="004731C3"/>
    <w:rsid w:val="00481CE9"/>
    <w:rsid w:val="00490EE0"/>
    <w:rsid w:val="004930D3"/>
    <w:rsid w:val="004A2EE0"/>
    <w:rsid w:val="004A35F9"/>
    <w:rsid w:val="004A3922"/>
    <w:rsid w:val="004A7DE2"/>
    <w:rsid w:val="004B2CF0"/>
    <w:rsid w:val="004C264D"/>
    <w:rsid w:val="004C2777"/>
    <w:rsid w:val="004D24A9"/>
    <w:rsid w:val="004D5207"/>
    <w:rsid w:val="004E7C1F"/>
    <w:rsid w:val="004F1D97"/>
    <w:rsid w:val="004F6C37"/>
    <w:rsid w:val="00502644"/>
    <w:rsid w:val="00502708"/>
    <w:rsid w:val="00503DBC"/>
    <w:rsid w:val="005066E3"/>
    <w:rsid w:val="00507F23"/>
    <w:rsid w:val="005103F4"/>
    <w:rsid w:val="005163D8"/>
    <w:rsid w:val="005166D2"/>
    <w:rsid w:val="0052072C"/>
    <w:rsid w:val="00525951"/>
    <w:rsid w:val="005347C3"/>
    <w:rsid w:val="00537FBB"/>
    <w:rsid w:val="005410B2"/>
    <w:rsid w:val="00545D69"/>
    <w:rsid w:val="00547943"/>
    <w:rsid w:val="00562667"/>
    <w:rsid w:val="00564A04"/>
    <w:rsid w:val="00565DF4"/>
    <w:rsid w:val="005743A4"/>
    <w:rsid w:val="00575541"/>
    <w:rsid w:val="005770C0"/>
    <w:rsid w:val="005861CF"/>
    <w:rsid w:val="0059068A"/>
    <w:rsid w:val="00594AAA"/>
    <w:rsid w:val="00596748"/>
    <w:rsid w:val="00597D0C"/>
    <w:rsid w:val="005A0642"/>
    <w:rsid w:val="005A082D"/>
    <w:rsid w:val="005A3199"/>
    <w:rsid w:val="005B30D2"/>
    <w:rsid w:val="005C0EE1"/>
    <w:rsid w:val="005C122E"/>
    <w:rsid w:val="005C2024"/>
    <w:rsid w:val="005C2930"/>
    <w:rsid w:val="005C37C9"/>
    <w:rsid w:val="005D42CB"/>
    <w:rsid w:val="005D4D18"/>
    <w:rsid w:val="005D6105"/>
    <w:rsid w:val="005E02FE"/>
    <w:rsid w:val="005E1A5E"/>
    <w:rsid w:val="005E1EC1"/>
    <w:rsid w:val="005E2F21"/>
    <w:rsid w:val="005E2FF2"/>
    <w:rsid w:val="005E5195"/>
    <w:rsid w:val="005E64C1"/>
    <w:rsid w:val="005F4A13"/>
    <w:rsid w:val="005F5718"/>
    <w:rsid w:val="00601606"/>
    <w:rsid w:val="006044D6"/>
    <w:rsid w:val="006049D6"/>
    <w:rsid w:val="00605C78"/>
    <w:rsid w:val="0060659C"/>
    <w:rsid w:val="00606D8D"/>
    <w:rsid w:val="006109E9"/>
    <w:rsid w:val="00620DDE"/>
    <w:rsid w:val="00623133"/>
    <w:rsid w:val="00623EF8"/>
    <w:rsid w:val="006242A1"/>
    <w:rsid w:val="00630557"/>
    <w:rsid w:val="00631763"/>
    <w:rsid w:val="00631E31"/>
    <w:rsid w:val="006320B8"/>
    <w:rsid w:val="00637054"/>
    <w:rsid w:val="006374D7"/>
    <w:rsid w:val="00640905"/>
    <w:rsid w:val="0065135F"/>
    <w:rsid w:val="00656F26"/>
    <w:rsid w:val="00657010"/>
    <w:rsid w:val="00664BC5"/>
    <w:rsid w:val="00667745"/>
    <w:rsid w:val="0067155D"/>
    <w:rsid w:val="006767FB"/>
    <w:rsid w:val="00676D6F"/>
    <w:rsid w:val="00682A37"/>
    <w:rsid w:val="00687434"/>
    <w:rsid w:val="00693099"/>
    <w:rsid w:val="00694E4A"/>
    <w:rsid w:val="00695ABF"/>
    <w:rsid w:val="006A3435"/>
    <w:rsid w:val="006B1469"/>
    <w:rsid w:val="006B7157"/>
    <w:rsid w:val="006C0F53"/>
    <w:rsid w:val="006C6556"/>
    <w:rsid w:val="006D133B"/>
    <w:rsid w:val="006D7A6A"/>
    <w:rsid w:val="006E11B0"/>
    <w:rsid w:val="006E1EB7"/>
    <w:rsid w:val="006E5DBC"/>
    <w:rsid w:val="006E639E"/>
    <w:rsid w:val="006E6874"/>
    <w:rsid w:val="006F06CD"/>
    <w:rsid w:val="006F6F44"/>
    <w:rsid w:val="006F76F7"/>
    <w:rsid w:val="00701DA2"/>
    <w:rsid w:val="00703AD5"/>
    <w:rsid w:val="00703F48"/>
    <w:rsid w:val="00706ECD"/>
    <w:rsid w:val="00712264"/>
    <w:rsid w:val="00712808"/>
    <w:rsid w:val="00713006"/>
    <w:rsid w:val="00713FDE"/>
    <w:rsid w:val="0072211E"/>
    <w:rsid w:val="00731B24"/>
    <w:rsid w:val="007419EB"/>
    <w:rsid w:val="00751824"/>
    <w:rsid w:val="007530DB"/>
    <w:rsid w:val="007578CC"/>
    <w:rsid w:val="0076157B"/>
    <w:rsid w:val="007743B0"/>
    <w:rsid w:val="007764FD"/>
    <w:rsid w:val="007811B5"/>
    <w:rsid w:val="00781EDE"/>
    <w:rsid w:val="00783E91"/>
    <w:rsid w:val="007875AE"/>
    <w:rsid w:val="00791E37"/>
    <w:rsid w:val="007A3197"/>
    <w:rsid w:val="007A4F4D"/>
    <w:rsid w:val="007A5602"/>
    <w:rsid w:val="007A71D3"/>
    <w:rsid w:val="007B4244"/>
    <w:rsid w:val="007B60FB"/>
    <w:rsid w:val="007C0AE2"/>
    <w:rsid w:val="007C1D48"/>
    <w:rsid w:val="007C3859"/>
    <w:rsid w:val="007C40AC"/>
    <w:rsid w:val="007C5806"/>
    <w:rsid w:val="007C6B58"/>
    <w:rsid w:val="007D1706"/>
    <w:rsid w:val="007D6F8D"/>
    <w:rsid w:val="007E1A70"/>
    <w:rsid w:val="007E233E"/>
    <w:rsid w:val="007E4923"/>
    <w:rsid w:val="007E5D89"/>
    <w:rsid w:val="007E7CB6"/>
    <w:rsid w:val="007F6716"/>
    <w:rsid w:val="007F6DAD"/>
    <w:rsid w:val="007F716C"/>
    <w:rsid w:val="007F757D"/>
    <w:rsid w:val="007F762C"/>
    <w:rsid w:val="00800E48"/>
    <w:rsid w:val="00801A18"/>
    <w:rsid w:val="00804D74"/>
    <w:rsid w:val="008055EC"/>
    <w:rsid w:val="0080699F"/>
    <w:rsid w:val="00810297"/>
    <w:rsid w:val="00814F42"/>
    <w:rsid w:val="008239D2"/>
    <w:rsid w:val="00826C80"/>
    <w:rsid w:val="0084219F"/>
    <w:rsid w:val="00844FCE"/>
    <w:rsid w:val="0084713C"/>
    <w:rsid w:val="00847C45"/>
    <w:rsid w:val="0085484A"/>
    <w:rsid w:val="00854C34"/>
    <w:rsid w:val="008551AA"/>
    <w:rsid w:val="0085681F"/>
    <w:rsid w:val="00856CBE"/>
    <w:rsid w:val="00856CD2"/>
    <w:rsid w:val="008602AB"/>
    <w:rsid w:val="00861D47"/>
    <w:rsid w:val="00864DDC"/>
    <w:rsid w:val="00865950"/>
    <w:rsid w:val="00867730"/>
    <w:rsid w:val="00867F2B"/>
    <w:rsid w:val="008733C2"/>
    <w:rsid w:val="008744A3"/>
    <w:rsid w:val="00881CA6"/>
    <w:rsid w:val="008821D3"/>
    <w:rsid w:val="008849A9"/>
    <w:rsid w:val="008910A1"/>
    <w:rsid w:val="00891D41"/>
    <w:rsid w:val="008961BB"/>
    <w:rsid w:val="008B3D66"/>
    <w:rsid w:val="008B5F25"/>
    <w:rsid w:val="008C3FA2"/>
    <w:rsid w:val="008C468F"/>
    <w:rsid w:val="008D3264"/>
    <w:rsid w:val="008E6A54"/>
    <w:rsid w:val="008E6CFE"/>
    <w:rsid w:val="008E6FD3"/>
    <w:rsid w:val="008F1B31"/>
    <w:rsid w:val="00904B8A"/>
    <w:rsid w:val="00905C9C"/>
    <w:rsid w:val="00921480"/>
    <w:rsid w:val="00922198"/>
    <w:rsid w:val="00926700"/>
    <w:rsid w:val="009371F0"/>
    <w:rsid w:val="0094448B"/>
    <w:rsid w:val="00952B1F"/>
    <w:rsid w:val="0095348E"/>
    <w:rsid w:val="00954BC6"/>
    <w:rsid w:val="00965373"/>
    <w:rsid w:val="00966F53"/>
    <w:rsid w:val="00976132"/>
    <w:rsid w:val="0098656C"/>
    <w:rsid w:val="00996366"/>
    <w:rsid w:val="009A337B"/>
    <w:rsid w:val="009A4C10"/>
    <w:rsid w:val="009A7207"/>
    <w:rsid w:val="009B4000"/>
    <w:rsid w:val="009C58F6"/>
    <w:rsid w:val="009C64D0"/>
    <w:rsid w:val="009D03D5"/>
    <w:rsid w:val="009D2A7C"/>
    <w:rsid w:val="009D5060"/>
    <w:rsid w:val="009D67DF"/>
    <w:rsid w:val="009E10B9"/>
    <w:rsid w:val="009E3DE5"/>
    <w:rsid w:val="009F378B"/>
    <w:rsid w:val="009F41A5"/>
    <w:rsid w:val="009F5A24"/>
    <w:rsid w:val="00A03CCA"/>
    <w:rsid w:val="00A10686"/>
    <w:rsid w:val="00A124B3"/>
    <w:rsid w:val="00A21601"/>
    <w:rsid w:val="00A22136"/>
    <w:rsid w:val="00A23675"/>
    <w:rsid w:val="00A25FA7"/>
    <w:rsid w:val="00A303A9"/>
    <w:rsid w:val="00A330C0"/>
    <w:rsid w:val="00A33A57"/>
    <w:rsid w:val="00A428DE"/>
    <w:rsid w:val="00A43124"/>
    <w:rsid w:val="00A45363"/>
    <w:rsid w:val="00A4579D"/>
    <w:rsid w:val="00A479F2"/>
    <w:rsid w:val="00A51348"/>
    <w:rsid w:val="00A51B76"/>
    <w:rsid w:val="00A66B94"/>
    <w:rsid w:val="00A74058"/>
    <w:rsid w:val="00A7725C"/>
    <w:rsid w:val="00A77765"/>
    <w:rsid w:val="00A87EBC"/>
    <w:rsid w:val="00A92318"/>
    <w:rsid w:val="00A95AD0"/>
    <w:rsid w:val="00AA0881"/>
    <w:rsid w:val="00AA226E"/>
    <w:rsid w:val="00AA4C9A"/>
    <w:rsid w:val="00AA5380"/>
    <w:rsid w:val="00AA53B8"/>
    <w:rsid w:val="00AB5D27"/>
    <w:rsid w:val="00AC4728"/>
    <w:rsid w:val="00AC4C5F"/>
    <w:rsid w:val="00AD1B29"/>
    <w:rsid w:val="00AD4A7F"/>
    <w:rsid w:val="00AE409B"/>
    <w:rsid w:val="00AE75A9"/>
    <w:rsid w:val="00AF2C8F"/>
    <w:rsid w:val="00B03F3B"/>
    <w:rsid w:val="00B06602"/>
    <w:rsid w:val="00B13DC0"/>
    <w:rsid w:val="00B2237A"/>
    <w:rsid w:val="00B25966"/>
    <w:rsid w:val="00B30B80"/>
    <w:rsid w:val="00B31DD1"/>
    <w:rsid w:val="00B47F2E"/>
    <w:rsid w:val="00B57D55"/>
    <w:rsid w:val="00B70772"/>
    <w:rsid w:val="00B71BD5"/>
    <w:rsid w:val="00B73234"/>
    <w:rsid w:val="00B7486B"/>
    <w:rsid w:val="00B85376"/>
    <w:rsid w:val="00B86498"/>
    <w:rsid w:val="00B8726D"/>
    <w:rsid w:val="00B90EF5"/>
    <w:rsid w:val="00B96C04"/>
    <w:rsid w:val="00BA0D37"/>
    <w:rsid w:val="00BA568D"/>
    <w:rsid w:val="00BA5C9B"/>
    <w:rsid w:val="00BA60E6"/>
    <w:rsid w:val="00BA7746"/>
    <w:rsid w:val="00BB69E6"/>
    <w:rsid w:val="00BC1D46"/>
    <w:rsid w:val="00BC7D4D"/>
    <w:rsid w:val="00BD073F"/>
    <w:rsid w:val="00BD31C1"/>
    <w:rsid w:val="00BD6ED7"/>
    <w:rsid w:val="00BE3B7B"/>
    <w:rsid w:val="00BF5AC7"/>
    <w:rsid w:val="00BF7594"/>
    <w:rsid w:val="00C05AB9"/>
    <w:rsid w:val="00C10177"/>
    <w:rsid w:val="00C10FE4"/>
    <w:rsid w:val="00C14989"/>
    <w:rsid w:val="00C2240C"/>
    <w:rsid w:val="00C31846"/>
    <w:rsid w:val="00C320B5"/>
    <w:rsid w:val="00C416CB"/>
    <w:rsid w:val="00C44044"/>
    <w:rsid w:val="00C44FDC"/>
    <w:rsid w:val="00C4532B"/>
    <w:rsid w:val="00C6253D"/>
    <w:rsid w:val="00C70B54"/>
    <w:rsid w:val="00C764E4"/>
    <w:rsid w:val="00C8621F"/>
    <w:rsid w:val="00C91698"/>
    <w:rsid w:val="00C93097"/>
    <w:rsid w:val="00C94066"/>
    <w:rsid w:val="00CA0245"/>
    <w:rsid w:val="00CA343D"/>
    <w:rsid w:val="00CA5508"/>
    <w:rsid w:val="00CA5658"/>
    <w:rsid w:val="00CA6D32"/>
    <w:rsid w:val="00CB09DC"/>
    <w:rsid w:val="00CB39E3"/>
    <w:rsid w:val="00CB6665"/>
    <w:rsid w:val="00CB6B37"/>
    <w:rsid w:val="00CC16FE"/>
    <w:rsid w:val="00CC1D68"/>
    <w:rsid w:val="00CC21EE"/>
    <w:rsid w:val="00CC755E"/>
    <w:rsid w:val="00CD29A5"/>
    <w:rsid w:val="00CD555E"/>
    <w:rsid w:val="00CE1040"/>
    <w:rsid w:val="00CE1CF7"/>
    <w:rsid w:val="00CE2C5C"/>
    <w:rsid w:val="00CF13A5"/>
    <w:rsid w:val="00CF1C83"/>
    <w:rsid w:val="00CF3675"/>
    <w:rsid w:val="00CF4FB3"/>
    <w:rsid w:val="00D005FC"/>
    <w:rsid w:val="00D0789E"/>
    <w:rsid w:val="00D07982"/>
    <w:rsid w:val="00D13D5D"/>
    <w:rsid w:val="00D156D9"/>
    <w:rsid w:val="00D17052"/>
    <w:rsid w:val="00D20922"/>
    <w:rsid w:val="00D25A5F"/>
    <w:rsid w:val="00D3054E"/>
    <w:rsid w:val="00D31D8C"/>
    <w:rsid w:val="00D414F8"/>
    <w:rsid w:val="00D46B01"/>
    <w:rsid w:val="00D51BFB"/>
    <w:rsid w:val="00D6282F"/>
    <w:rsid w:val="00D6362C"/>
    <w:rsid w:val="00D66C5B"/>
    <w:rsid w:val="00D717B7"/>
    <w:rsid w:val="00D74D48"/>
    <w:rsid w:val="00D86240"/>
    <w:rsid w:val="00D925F1"/>
    <w:rsid w:val="00D9282C"/>
    <w:rsid w:val="00D948A3"/>
    <w:rsid w:val="00DA212D"/>
    <w:rsid w:val="00DA3C0A"/>
    <w:rsid w:val="00DA46EA"/>
    <w:rsid w:val="00DA518C"/>
    <w:rsid w:val="00DB23E1"/>
    <w:rsid w:val="00DB2EEA"/>
    <w:rsid w:val="00DB4BFC"/>
    <w:rsid w:val="00DD1766"/>
    <w:rsid w:val="00DD50CA"/>
    <w:rsid w:val="00DD691A"/>
    <w:rsid w:val="00E03AAD"/>
    <w:rsid w:val="00E04042"/>
    <w:rsid w:val="00E1093C"/>
    <w:rsid w:val="00E110DB"/>
    <w:rsid w:val="00E11A92"/>
    <w:rsid w:val="00E11EB0"/>
    <w:rsid w:val="00E14713"/>
    <w:rsid w:val="00E15719"/>
    <w:rsid w:val="00E20B8C"/>
    <w:rsid w:val="00E25203"/>
    <w:rsid w:val="00E26740"/>
    <w:rsid w:val="00E35155"/>
    <w:rsid w:val="00E4074E"/>
    <w:rsid w:val="00E4191F"/>
    <w:rsid w:val="00E44D71"/>
    <w:rsid w:val="00E519C9"/>
    <w:rsid w:val="00E53ABC"/>
    <w:rsid w:val="00E60852"/>
    <w:rsid w:val="00E6252E"/>
    <w:rsid w:val="00E72236"/>
    <w:rsid w:val="00E75D3F"/>
    <w:rsid w:val="00E80675"/>
    <w:rsid w:val="00E82EB9"/>
    <w:rsid w:val="00E83604"/>
    <w:rsid w:val="00E919E0"/>
    <w:rsid w:val="00E92D97"/>
    <w:rsid w:val="00EA2574"/>
    <w:rsid w:val="00EA3D4C"/>
    <w:rsid w:val="00EA40C6"/>
    <w:rsid w:val="00EB26EF"/>
    <w:rsid w:val="00EB5942"/>
    <w:rsid w:val="00EC1B91"/>
    <w:rsid w:val="00EC5532"/>
    <w:rsid w:val="00EC5BED"/>
    <w:rsid w:val="00EC7D63"/>
    <w:rsid w:val="00EE3747"/>
    <w:rsid w:val="00EF09B0"/>
    <w:rsid w:val="00EF252F"/>
    <w:rsid w:val="00EF2717"/>
    <w:rsid w:val="00EF492A"/>
    <w:rsid w:val="00F06D78"/>
    <w:rsid w:val="00F07861"/>
    <w:rsid w:val="00F123A1"/>
    <w:rsid w:val="00F12B6C"/>
    <w:rsid w:val="00F20783"/>
    <w:rsid w:val="00F20C36"/>
    <w:rsid w:val="00F221AB"/>
    <w:rsid w:val="00F2259A"/>
    <w:rsid w:val="00F356BF"/>
    <w:rsid w:val="00F36243"/>
    <w:rsid w:val="00F42555"/>
    <w:rsid w:val="00F63599"/>
    <w:rsid w:val="00F63672"/>
    <w:rsid w:val="00F64424"/>
    <w:rsid w:val="00F65ACB"/>
    <w:rsid w:val="00F70A85"/>
    <w:rsid w:val="00F73415"/>
    <w:rsid w:val="00F73AEB"/>
    <w:rsid w:val="00F76548"/>
    <w:rsid w:val="00F8710E"/>
    <w:rsid w:val="00F91CCC"/>
    <w:rsid w:val="00F92186"/>
    <w:rsid w:val="00FA0627"/>
    <w:rsid w:val="00FA0ED4"/>
    <w:rsid w:val="00FA2472"/>
    <w:rsid w:val="00FB0706"/>
    <w:rsid w:val="00FB0F56"/>
    <w:rsid w:val="00FB7558"/>
    <w:rsid w:val="00FB7D08"/>
    <w:rsid w:val="00FC22D0"/>
    <w:rsid w:val="00FC2DBE"/>
    <w:rsid w:val="00FC2E28"/>
    <w:rsid w:val="00FC55EE"/>
    <w:rsid w:val="00FC5DB1"/>
    <w:rsid w:val="00FC6FD4"/>
    <w:rsid w:val="00FD1D8D"/>
    <w:rsid w:val="00FD3EFB"/>
    <w:rsid w:val="00FD63A0"/>
    <w:rsid w:val="00FE11C3"/>
    <w:rsid w:val="00FE445B"/>
    <w:rsid w:val="00FE4DCF"/>
    <w:rsid w:val="00FE53B1"/>
    <w:rsid w:val="00FE5688"/>
    <w:rsid w:val="00FE64EF"/>
    <w:rsid w:val="00FF09D1"/>
    <w:rsid w:val="00FF552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E329"/>
  <w15:docId w15:val="{87D86D8B-B4B0-474E-AF73-28084462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3264"/>
    <w:rPr>
      <w:lang w:val="nl-NL"/>
    </w:rPr>
  </w:style>
  <w:style w:type="paragraph" w:styleId="Kop1">
    <w:name w:val="heading 1"/>
    <w:basedOn w:val="Standaard"/>
    <w:next w:val="Standaard"/>
    <w:link w:val="Kop1Char"/>
    <w:qFormat/>
    <w:rsid w:val="00055F19"/>
    <w:pPr>
      <w:keepNext/>
      <w:keepLines/>
      <w:spacing w:before="480"/>
      <w:outlineLvl w:val="0"/>
    </w:pPr>
    <w:rPr>
      <w:rFonts w:asciiTheme="majorHAnsi" w:eastAsiaTheme="majorEastAsia" w:hAnsiTheme="majorHAnsi" w:cstheme="majorBidi"/>
      <w:b/>
      <w:bCs/>
      <w:szCs w:val="28"/>
    </w:rPr>
  </w:style>
  <w:style w:type="paragraph" w:styleId="Kop2">
    <w:name w:val="heading 2"/>
    <w:basedOn w:val="Standaard"/>
    <w:next w:val="Standaard"/>
    <w:link w:val="Kop2Char"/>
    <w:unhideWhenUsed/>
    <w:qFormat/>
    <w:rsid w:val="00055F19"/>
    <w:pPr>
      <w:keepNext/>
      <w:keepLines/>
      <w:spacing w:before="200"/>
      <w:outlineLvl w:val="1"/>
    </w:pPr>
    <w:rPr>
      <w:rFonts w:asciiTheme="majorHAnsi" w:eastAsiaTheme="majorEastAsia" w:hAnsiTheme="majorHAnsi" w:cstheme="majorBidi"/>
      <w:b/>
      <w:bCs/>
      <w:szCs w:val="26"/>
    </w:rPr>
  </w:style>
  <w:style w:type="paragraph" w:styleId="Kop3">
    <w:name w:val="heading 3"/>
    <w:basedOn w:val="Standaard"/>
    <w:next w:val="Standaard"/>
    <w:link w:val="Kop3Char"/>
    <w:unhideWhenUsed/>
    <w:qFormat/>
    <w:rsid w:val="00055F19"/>
    <w:pPr>
      <w:keepNext/>
      <w:keepLines/>
      <w:spacing w:before="200"/>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5743A4"/>
    <w:pPr>
      <w:tabs>
        <w:tab w:val="center" w:pos="4680"/>
        <w:tab w:val="right" w:pos="9360"/>
      </w:tabs>
    </w:pPr>
  </w:style>
  <w:style w:type="paragraph" w:styleId="Voettekst">
    <w:name w:val="footer"/>
    <w:basedOn w:val="Standaard"/>
    <w:link w:val="VoettekstChar"/>
    <w:unhideWhenUsed/>
    <w:rsid w:val="005743A4"/>
    <w:pPr>
      <w:tabs>
        <w:tab w:val="center" w:pos="4536"/>
        <w:tab w:val="right" w:pos="9072"/>
      </w:tabs>
      <w:spacing w:line="240" w:lineRule="auto"/>
    </w:pPr>
  </w:style>
  <w:style w:type="paragraph" w:customStyle="1" w:styleId="BReferentietussenkopjes">
    <w:name w:val="[B] Referentie tussenkopjes"/>
    <w:basedOn w:val="Standaard"/>
    <w:rsid w:val="008D3264"/>
    <w:pPr>
      <w:spacing w:line="227" w:lineRule="exact"/>
    </w:pPr>
    <w:rPr>
      <w:sz w:val="14"/>
    </w:rPr>
  </w:style>
  <w:style w:type="paragraph" w:customStyle="1" w:styleId="CReferentiegegevens">
    <w:name w:val="[C] Referentiegegevens"/>
    <w:basedOn w:val="Standaard"/>
    <w:rsid w:val="008D3264"/>
    <w:pPr>
      <w:spacing w:line="227" w:lineRule="exact"/>
    </w:pPr>
    <w:rPr>
      <w:sz w:val="17"/>
    </w:rPr>
  </w:style>
  <w:style w:type="table" w:styleId="Tabelraster">
    <w:name w:val="Table Grid"/>
    <w:basedOn w:val="Standaardtabel"/>
    <w:rsid w:val="008D326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eferentieKop">
    <w:name w:val="[A] Referentie Kop"/>
    <w:basedOn w:val="Standaard"/>
    <w:rsid w:val="008D3264"/>
    <w:rPr>
      <w:b/>
    </w:rPr>
  </w:style>
  <w:style w:type="paragraph" w:customStyle="1" w:styleId="EKenmerkenkopjes">
    <w:name w:val="[E] Kenmerken kopjes"/>
    <w:basedOn w:val="Standaard"/>
    <w:rsid w:val="008D3264"/>
    <w:rPr>
      <w:sz w:val="14"/>
      <w:szCs w:val="14"/>
    </w:rPr>
  </w:style>
  <w:style w:type="paragraph" w:customStyle="1" w:styleId="FKantlijn">
    <w:name w:val="[F] Kantlijn"/>
    <w:basedOn w:val="Standaard"/>
    <w:rsid w:val="008D3264"/>
    <w:pPr>
      <w:spacing w:line="227" w:lineRule="exact"/>
    </w:pPr>
    <w:rPr>
      <w:sz w:val="13"/>
      <w:szCs w:val="13"/>
    </w:rPr>
  </w:style>
  <w:style w:type="paragraph" w:customStyle="1" w:styleId="GTVCcode">
    <w:name w:val="[G] TVCcode"/>
    <w:basedOn w:val="Standaard"/>
    <w:rsid w:val="008D3264"/>
    <w:rPr>
      <w:sz w:val="12"/>
      <w:szCs w:val="12"/>
    </w:rPr>
  </w:style>
  <w:style w:type="paragraph" w:customStyle="1" w:styleId="MKantlijnkopje">
    <w:name w:val="[M] Kantlijn kopje"/>
    <w:basedOn w:val="Standaard"/>
    <w:rsid w:val="008D3264"/>
    <w:pPr>
      <w:spacing w:line="227" w:lineRule="exact"/>
    </w:pPr>
    <w:rPr>
      <w:b/>
      <w:sz w:val="14"/>
      <w:szCs w:val="14"/>
    </w:rPr>
  </w:style>
  <w:style w:type="numbering" w:styleId="1ai">
    <w:name w:val="Outline List 1"/>
    <w:basedOn w:val="Geenlijst"/>
    <w:rsid w:val="008D3264"/>
    <w:pPr>
      <w:numPr>
        <w:numId w:val="3"/>
      </w:numPr>
    </w:pPr>
  </w:style>
  <w:style w:type="character" w:styleId="GevolgdeHyperlink">
    <w:name w:val="FollowedHyperlink"/>
    <w:basedOn w:val="Standaardalinea-lettertype"/>
    <w:unhideWhenUsed/>
    <w:rsid w:val="008D3264"/>
    <w:rPr>
      <w:rFonts w:asciiTheme="minorHAnsi" w:hAnsiTheme="minorHAnsi"/>
      <w:color w:val="954F72" w:themeColor="followedHyperlink"/>
      <w:u w:val="single"/>
    </w:rPr>
  </w:style>
  <w:style w:type="character" w:styleId="Hyperlink">
    <w:name w:val="Hyperlink"/>
    <w:basedOn w:val="Standaardalinea-lettertype"/>
    <w:unhideWhenUsed/>
    <w:rsid w:val="008D3264"/>
    <w:rPr>
      <w:color w:val="281F6B"/>
      <w:u w:val="single"/>
    </w:rPr>
  </w:style>
  <w:style w:type="paragraph" w:styleId="Lijstnummering">
    <w:name w:val="List Number"/>
    <w:basedOn w:val="Standaard"/>
    <w:rsid w:val="008D3264"/>
  </w:style>
  <w:style w:type="numbering" w:customStyle="1" w:styleId="OpmaakprofielMeerdereniveaus">
    <w:name w:val="Opmaakprofiel Meerdere niveaus"/>
    <w:basedOn w:val="Geenlijst"/>
    <w:rsid w:val="008D3264"/>
    <w:pPr>
      <w:numPr>
        <w:numId w:val="5"/>
      </w:numPr>
    </w:pPr>
  </w:style>
  <w:style w:type="character" w:styleId="Paginanummer">
    <w:name w:val="page number"/>
    <w:basedOn w:val="Standaardalinea-lettertype"/>
    <w:unhideWhenUsed/>
    <w:rsid w:val="008D3264"/>
    <w:rPr>
      <w:rFonts w:asciiTheme="minorHAnsi" w:hAnsiTheme="minorHAnsi"/>
    </w:rPr>
  </w:style>
  <w:style w:type="table" w:customStyle="1" w:styleId="TabelrasteropmaakD">
    <w:name w:val="Tabelraster opmaak [D]"/>
    <w:basedOn w:val="Standaardtabel"/>
    <w:rsid w:val="008D3264"/>
    <w:tblPr/>
  </w:style>
  <w:style w:type="table" w:customStyle="1" w:styleId="TabelrasteropmaakC">
    <w:name w:val="Tabelraster opmaak [C]"/>
    <w:basedOn w:val="Tabelraster8"/>
    <w:rsid w:val="008D3264"/>
    <w:pPr>
      <w:spacing w:line="190" w:lineRule="atLeast"/>
    </w:pPr>
    <w:rPr>
      <w:sz w:val="19"/>
      <w:szCs w:val="20"/>
      <w:lang w:val="nl-NL" w:eastAsia="nl-NL"/>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Tussenkopjes">
    <w:name w:val="[H] Tussenkopjes"/>
    <w:basedOn w:val="Kop3"/>
    <w:next w:val="Standaard"/>
    <w:rsid w:val="00057FDB"/>
    <w:pPr>
      <w:numPr>
        <w:numId w:val="8"/>
      </w:numPr>
    </w:pPr>
  </w:style>
  <w:style w:type="paragraph" w:styleId="Lijstalinea">
    <w:name w:val="List Paragraph"/>
    <w:basedOn w:val="Standaard"/>
    <w:uiPriority w:val="34"/>
    <w:qFormat/>
    <w:rsid w:val="00FD1D8D"/>
    <w:pPr>
      <w:spacing w:line="284" w:lineRule="atLeast"/>
      <w:ind w:left="720"/>
      <w:contextualSpacing/>
    </w:pPr>
    <w:rPr>
      <w:rFonts w:eastAsia="Calibri" w:cs="Arial"/>
    </w:rPr>
  </w:style>
  <w:style w:type="paragraph" w:styleId="Ballontekst">
    <w:name w:val="Balloon Text"/>
    <w:basedOn w:val="Standaard"/>
    <w:link w:val="BallontekstChar"/>
    <w:rsid w:val="007F762C"/>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F762C"/>
    <w:rPr>
      <w:rFonts w:ascii="Tahoma" w:hAnsi="Tahoma" w:cs="Tahoma"/>
      <w:sz w:val="16"/>
      <w:szCs w:val="16"/>
    </w:rPr>
  </w:style>
  <w:style w:type="paragraph" w:customStyle="1" w:styleId="Label">
    <w:name w:val="Label"/>
    <w:basedOn w:val="Standaard"/>
    <w:qFormat/>
    <w:rsid w:val="004564A3"/>
    <w:pPr>
      <w:spacing w:line="230" w:lineRule="atLeast"/>
    </w:pPr>
    <w:rPr>
      <w:b/>
      <w:sz w:val="16"/>
    </w:rPr>
  </w:style>
  <w:style w:type="paragraph" w:customStyle="1" w:styleId="Afdeling">
    <w:name w:val="Afdeling"/>
    <w:basedOn w:val="Standaard"/>
    <w:next w:val="Standaard"/>
    <w:qFormat/>
    <w:rsid w:val="00795CB2"/>
    <w:pPr>
      <w:spacing w:line="240" w:lineRule="atLeast"/>
    </w:pPr>
    <w:rPr>
      <w:b/>
      <w:sz w:val="24"/>
    </w:rPr>
  </w:style>
  <w:style w:type="paragraph" w:customStyle="1" w:styleId="Alineakop">
    <w:name w:val="Alinea kop"/>
    <w:basedOn w:val="Kop2"/>
    <w:next w:val="Standaard"/>
    <w:qFormat/>
    <w:rsid w:val="00194486"/>
    <w:pPr>
      <w:spacing w:before="220"/>
    </w:pPr>
  </w:style>
  <w:style w:type="character" w:customStyle="1" w:styleId="Kop1Char">
    <w:name w:val="Kop 1 Char"/>
    <w:basedOn w:val="Standaardalinea-lettertype"/>
    <w:link w:val="Kop1"/>
    <w:rsid w:val="00055F19"/>
    <w:rPr>
      <w:rFonts w:asciiTheme="majorHAnsi" w:eastAsiaTheme="majorEastAsia" w:hAnsiTheme="majorHAnsi" w:cstheme="majorBidi"/>
      <w:b/>
      <w:bCs/>
      <w:szCs w:val="28"/>
      <w:lang w:val="nl-NL"/>
    </w:rPr>
  </w:style>
  <w:style w:type="paragraph" w:customStyle="1" w:styleId="Alineakopcursief">
    <w:name w:val="Alinea kop cursief"/>
    <w:basedOn w:val="Kop3"/>
    <w:next w:val="Standaard"/>
    <w:qFormat/>
    <w:rsid w:val="004564A3"/>
    <w:rPr>
      <w:b/>
      <w:i w:val="0"/>
    </w:rPr>
  </w:style>
  <w:style w:type="paragraph" w:customStyle="1" w:styleId="Kop2genummerd">
    <w:name w:val="Kop 2 genummerd"/>
    <w:basedOn w:val="Kop2"/>
    <w:next w:val="Standaard"/>
    <w:qFormat/>
    <w:rsid w:val="00695ABF"/>
    <w:pPr>
      <w:numPr>
        <w:numId w:val="29"/>
      </w:numPr>
      <w:ind w:left="426" w:hanging="426"/>
    </w:pPr>
  </w:style>
  <w:style w:type="paragraph" w:styleId="Bijschrift">
    <w:name w:val="caption"/>
    <w:basedOn w:val="Standaard"/>
    <w:next w:val="Standaard"/>
    <w:uiPriority w:val="35"/>
    <w:semiHidden/>
    <w:unhideWhenUsed/>
    <w:qFormat/>
    <w:rsid w:val="007109C0"/>
    <w:pPr>
      <w:spacing w:line="240" w:lineRule="auto"/>
    </w:pPr>
    <w:rPr>
      <w:b/>
      <w:bCs/>
      <w:color w:val="4472C4" w:themeColor="accent1"/>
      <w:sz w:val="18"/>
      <w:szCs w:val="18"/>
    </w:rPr>
  </w:style>
  <w:style w:type="character" w:styleId="Nadruk">
    <w:name w:val="Emphasis"/>
    <w:basedOn w:val="Standaardalinea-lettertype"/>
    <w:uiPriority w:val="20"/>
    <w:qFormat/>
    <w:rsid w:val="00D1197D"/>
    <w:rPr>
      <w:i/>
      <w:iCs/>
    </w:rPr>
  </w:style>
  <w:style w:type="character" w:customStyle="1" w:styleId="KoptekstChar">
    <w:name w:val="Koptekst Char"/>
    <w:basedOn w:val="Standaardalinea-lettertype"/>
    <w:link w:val="Koptekst"/>
    <w:uiPriority w:val="99"/>
    <w:rsid w:val="00841CD9"/>
  </w:style>
  <w:style w:type="character" w:customStyle="1" w:styleId="Kop2Char">
    <w:name w:val="Kop 2 Char"/>
    <w:basedOn w:val="Standaardalinea-lettertype"/>
    <w:link w:val="Kop2"/>
    <w:rsid w:val="00055F19"/>
    <w:rPr>
      <w:rFonts w:asciiTheme="majorHAnsi" w:eastAsiaTheme="majorEastAsia" w:hAnsiTheme="majorHAnsi" w:cstheme="majorBidi"/>
      <w:b/>
      <w:bCs/>
      <w:szCs w:val="26"/>
      <w:lang w:val="nl-NL"/>
    </w:rPr>
  </w:style>
  <w:style w:type="character" w:customStyle="1" w:styleId="Kop3Char">
    <w:name w:val="Kop 3 Char"/>
    <w:basedOn w:val="Standaardalinea-lettertype"/>
    <w:link w:val="Kop3"/>
    <w:rsid w:val="00055F19"/>
    <w:rPr>
      <w:rFonts w:asciiTheme="majorHAnsi" w:eastAsiaTheme="majorEastAsia" w:hAnsiTheme="majorHAnsi" w:cstheme="majorBidi"/>
      <w:bCs/>
      <w:i/>
      <w:lang w:val="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rPr>
  </w:style>
  <w:style w:type="paragraph" w:customStyle="1" w:styleId="Info">
    <w:name w:val="Info"/>
    <w:basedOn w:val="Standaard"/>
    <w:qFormat/>
    <w:rsid w:val="004564A3"/>
    <w:pPr>
      <w:spacing w:line="230" w:lineRule="atLeast"/>
    </w:pPr>
    <w:rPr>
      <w:iCs/>
      <w:sz w:val="19"/>
    </w:rPr>
  </w:style>
  <w:style w:type="paragraph" w:styleId="Lijst">
    <w:name w:val="List"/>
    <w:basedOn w:val="Standaard"/>
    <w:uiPriority w:val="99"/>
    <w:unhideWhenUsed/>
    <w:rsid w:val="00134F81"/>
    <w:pPr>
      <w:numPr>
        <w:numId w:val="31"/>
      </w:numPr>
      <w:contextualSpacing/>
    </w:pPr>
  </w:style>
  <w:style w:type="paragraph" w:styleId="Lijst2">
    <w:name w:val="List 2"/>
    <w:basedOn w:val="Standaard"/>
    <w:uiPriority w:val="99"/>
    <w:unhideWhenUsed/>
    <w:rsid w:val="00134F81"/>
    <w:pPr>
      <w:numPr>
        <w:ilvl w:val="1"/>
        <w:numId w:val="31"/>
      </w:numPr>
      <w:contextualSpacing/>
    </w:pPr>
  </w:style>
  <w:style w:type="paragraph" w:styleId="Normaalweb">
    <w:name w:val="Normal (Web)"/>
    <w:basedOn w:val="Standaard"/>
    <w:uiPriority w:val="99"/>
    <w:semiHidden/>
    <w:unhideWhenUsed/>
    <w:rsid w:val="009C3E37"/>
    <w:rPr>
      <w:rFonts w:cs="Times New Roman"/>
      <w:sz w:val="24"/>
      <w:szCs w:val="24"/>
    </w:rPr>
  </w:style>
  <w:style w:type="paragraph" w:styleId="Standaardinspringing">
    <w:name w:val="Normal Indent"/>
    <w:basedOn w:val="Standaard"/>
    <w:uiPriority w:val="99"/>
    <w:unhideWhenUsed/>
    <w:rsid w:val="00841CD9"/>
    <w:pPr>
      <w:ind w:left="720"/>
    </w:p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spacing w:val="15"/>
      <w:sz w:val="24"/>
      <w:szCs w:val="24"/>
    </w:r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spacing w:val="15"/>
      <w:sz w:val="24"/>
      <w:szCs w:val="24"/>
    </w:rPr>
  </w:style>
  <w:style w:type="paragraph" w:customStyle="1" w:styleId="QRtekst">
    <w:name w:val="QR tekst"/>
    <w:basedOn w:val="Standaard"/>
    <w:qFormat/>
    <w:rsid w:val="00795CB2"/>
    <w:pPr>
      <w:spacing w:line="220" w:lineRule="atLeast"/>
    </w:pPr>
    <w:rPr>
      <w:sz w:val="14"/>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paragraph" w:styleId="Titel">
    <w:name w:val="Title"/>
    <w:basedOn w:val="Standaard"/>
    <w:next w:val="Standaard"/>
    <w:link w:val="Titel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styleId="Tabelraster8">
    <w:name w:val="Table Grid 8"/>
    <w:basedOn w:val="Standaardtabel"/>
    <w:uiPriority w:val="99"/>
    <w:semiHidden/>
    <w:unhideWhenUsed/>
    <w:rsid w:val="006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VoettekstChar">
    <w:name w:val="Voettekst Char"/>
    <w:basedOn w:val="Standaardalinea-lettertype"/>
    <w:link w:val="Voettekst"/>
    <w:uiPriority w:val="99"/>
    <w:rsid w:val="006D2E1F"/>
  </w:style>
  <w:style w:type="paragraph" w:customStyle="1" w:styleId="Alineaonderstreept">
    <w:name w:val="Alinea onderstreept"/>
    <w:basedOn w:val="Kop3"/>
    <w:next w:val="Standaard"/>
    <w:link w:val="AlineaonderstreeptChar"/>
    <w:qFormat/>
    <w:rsid w:val="00640905"/>
    <w:rPr>
      <w:b/>
      <w:u w:val="single"/>
    </w:rPr>
  </w:style>
  <w:style w:type="character" w:customStyle="1" w:styleId="Onopgelostemelding1">
    <w:name w:val="Onopgeloste melding1"/>
    <w:basedOn w:val="Standaardalinea-lettertype"/>
    <w:rsid w:val="00CB39E3"/>
    <w:rPr>
      <w:color w:val="605E5C"/>
      <w:shd w:val="clear" w:color="auto" w:fill="E1DFDD"/>
    </w:rPr>
  </w:style>
  <w:style w:type="character" w:customStyle="1" w:styleId="AlineaonderstreeptChar">
    <w:name w:val="Alinea onderstreept Char"/>
    <w:basedOn w:val="Kop3Char"/>
    <w:link w:val="Alineaonderstreept"/>
    <w:rsid w:val="00640905"/>
    <w:rPr>
      <w:rFonts w:asciiTheme="majorHAnsi" w:eastAsiaTheme="majorEastAsia" w:hAnsiTheme="majorHAnsi" w:cstheme="majorBidi"/>
      <w:b/>
      <w:bCs/>
      <w:i/>
      <w:u w:val="single"/>
      <w:lang w:val="nl-NL"/>
    </w:rPr>
  </w:style>
  <w:style w:type="paragraph" w:customStyle="1" w:styleId="Alineakoponderstreeptniv3">
    <w:name w:val="Alineakop onderstreept niv3"/>
    <w:basedOn w:val="Kop3"/>
    <w:next w:val="Standaard"/>
    <w:link w:val="Alineakoponderstreeptniv3Char"/>
    <w:qFormat/>
    <w:rsid w:val="00417255"/>
    <w:pPr>
      <w:numPr>
        <w:numId w:val="30"/>
      </w:numPr>
      <w:spacing w:before="220"/>
      <w:ind w:left="284" w:hanging="284"/>
    </w:pPr>
    <w:rPr>
      <w:b/>
      <w:bCs w:val="0"/>
      <w:u w:val="single"/>
    </w:rPr>
  </w:style>
  <w:style w:type="character" w:customStyle="1" w:styleId="Alineakoponderstreeptniv3Char">
    <w:name w:val="Alineakop onderstreept niv3 Char"/>
    <w:basedOn w:val="Kop3Char"/>
    <w:link w:val="Alineakoponderstreeptniv3"/>
    <w:rsid w:val="00417255"/>
    <w:rPr>
      <w:rFonts w:asciiTheme="majorHAnsi" w:eastAsiaTheme="majorEastAsia" w:hAnsiTheme="majorHAnsi" w:cstheme="majorBidi"/>
      <w:b/>
      <w:bCs w:val="0"/>
      <w:i/>
      <w:u w:val="single"/>
      <w:lang w:val="nl-NL"/>
    </w:rPr>
  </w:style>
  <w:style w:type="paragraph" w:customStyle="1" w:styleId="BlauwStandaard">
    <w:name w:val="Blauw Standaard"/>
    <w:basedOn w:val="Standaard"/>
    <w:next w:val="Standaard"/>
    <w:link w:val="BlauwStandaardChar"/>
    <w:qFormat/>
    <w:rsid w:val="000857BE"/>
    <w:rPr>
      <w:color w:val="281F6B"/>
    </w:rPr>
  </w:style>
  <w:style w:type="character" w:customStyle="1" w:styleId="BlauwStandaardChar">
    <w:name w:val="Blauw Standaard Char"/>
    <w:basedOn w:val="Standaardalinea-lettertype"/>
    <w:link w:val="BlauwStandaard"/>
    <w:rsid w:val="000857BE"/>
    <w:rPr>
      <w:color w:val="281F6B"/>
      <w:lang w:val="nl-NL"/>
    </w:rPr>
  </w:style>
  <w:style w:type="paragraph" w:customStyle="1" w:styleId="Roodstandaard">
    <w:name w:val="Rood standaard"/>
    <w:basedOn w:val="Standaard"/>
    <w:next w:val="Standaard"/>
    <w:link w:val="RoodstandaardChar"/>
    <w:qFormat/>
    <w:rsid w:val="000857BE"/>
    <w:rPr>
      <w:color w:val="D11F3D"/>
    </w:rPr>
  </w:style>
  <w:style w:type="character" w:customStyle="1" w:styleId="RoodstandaardChar">
    <w:name w:val="Rood standaard Char"/>
    <w:basedOn w:val="Standaardalinea-lettertype"/>
    <w:link w:val="Roodstandaard"/>
    <w:rsid w:val="000857BE"/>
    <w:rPr>
      <w:color w:val="D11F3D"/>
      <w:lang w:val="nl-NL"/>
    </w:rPr>
  </w:style>
  <w:style w:type="numbering" w:styleId="111111">
    <w:name w:val="Outline List 2"/>
    <w:basedOn w:val="Geenlijst"/>
    <w:rsid w:val="00C76A2E"/>
    <w:pPr>
      <w:numPr>
        <w:numId w:val="35"/>
      </w:numPr>
    </w:pPr>
  </w:style>
  <w:style w:type="paragraph" w:customStyle="1" w:styleId="Alineakopgenummerd">
    <w:name w:val="Alinea kop genummerd"/>
    <w:basedOn w:val="Alineakop"/>
    <w:next w:val="Standaard"/>
    <w:qFormat/>
    <w:rsid w:val="009C3E37"/>
  </w:style>
  <w:style w:type="paragraph" w:customStyle="1" w:styleId="Normal0">
    <w:name w:val="Normal_0"/>
    <w:qFormat/>
    <w:rsid w:val="006C1F23"/>
    <w:rPr>
      <w:lang w:val="nl-NL"/>
    </w:rPr>
  </w:style>
  <w:style w:type="paragraph" w:customStyle="1" w:styleId="Heading10">
    <w:name w:val="Heading 1_0"/>
    <w:basedOn w:val="Normal0"/>
    <w:next w:val="Normal0"/>
    <w:uiPriority w:val="9"/>
    <w:qFormat/>
    <w:rsid w:val="00841CD9"/>
    <w:pPr>
      <w:keepNext/>
      <w:keepLines/>
      <w:spacing w:before="480"/>
      <w:outlineLvl w:val="0"/>
    </w:pPr>
    <w:rPr>
      <w:rFonts w:asciiTheme="majorHAnsi" w:eastAsiaTheme="majorEastAsia" w:hAnsiTheme="majorHAnsi" w:cstheme="majorBidi"/>
      <w:b/>
      <w:bCs/>
      <w:sz w:val="28"/>
      <w:szCs w:val="28"/>
    </w:rPr>
  </w:style>
  <w:style w:type="paragraph" w:customStyle="1" w:styleId="Heading20">
    <w:name w:val="Heading 2_0"/>
    <w:basedOn w:val="Normal0"/>
    <w:next w:val="Normal0"/>
    <w:uiPriority w:val="9"/>
    <w:unhideWhenUsed/>
    <w:qFormat/>
    <w:rsid w:val="00841CD9"/>
    <w:pPr>
      <w:keepNext/>
      <w:keepLines/>
      <w:spacing w:before="200"/>
      <w:outlineLvl w:val="1"/>
    </w:pPr>
    <w:rPr>
      <w:rFonts w:asciiTheme="majorHAnsi" w:eastAsiaTheme="majorEastAsia" w:hAnsiTheme="majorHAnsi" w:cstheme="majorBidi"/>
      <w:b/>
      <w:bCs/>
      <w:sz w:val="26"/>
      <w:szCs w:val="26"/>
    </w:rPr>
  </w:style>
  <w:style w:type="paragraph" w:customStyle="1" w:styleId="Heading30">
    <w:name w:val="Heading 3_0"/>
    <w:basedOn w:val="Normal0"/>
    <w:next w:val="Normal0"/>
    <w:uiPriority w:val="9"/>
    <w:unhideWhenUsed/>
    <w:qFormat/>
    <w:rsid w:val="00841CD9"/>
    <w:pPr>
      <w:keepNext/>
      <w:keepLines/>
      <w:spacing w:before="200"/>
      <w:outlineLvl w:val="2"/>
    </w:pPr>
    <w:rPr>
      <w:rFonts w:asciiTheme="majorHAnsi" w:eastAsiaTheme="majorEastAsia" w:hAnsiTheme="majorHAnsi" w:cstheme="majorBidi"/>
      <w:b/>
      <w:bCs/>
    </w:rPr>
  </w:style>
  <w:style w:type="paragraph" w:customStyle="1" w:styleId="Heading40">
    <w:name w:val="Heading 4_0"/>
    <w:basedOn w:val="Normal0"/>
    <w:next w:val="Normal0"/>
    <w:uiPriority w:val="9"/>
    <w:unhideWhenUsed/>
    <w:qFormat/>
    <w:rsid w:val="00841CD9"/>
    <w:pPr>
      <w:keepNext/>
      <w:keepLines/>
      <w:spacing w:before="200"/>
      <w:outlineLvl w:val="3"/>
    </w:pPr>
    <w:rPr>
      <w:rFonts w:asciiTheme="majorHAnsi" w:eastAsiaTheme="majorEastAsia" w:hAnsiTheme="majorHAnsi" w:cstheme="majorBidi"/>
      <w:b/>
      <w:bCs/>
      <w:i/>
      <w:iCs/>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uiPriority w:val="99"/>
    <w:unhideWhenUsed/>
    <w:rsid w:val="00841CD9"/>
    <w:pPr>
      <w:tabs>
        <w:tab w:val="center" w:pos="4680"/>
        <w:tab w:val="right" w:pos="9360"/>
      </w:tabs>
    </w:p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uiPriority w:val="11"/>
    <w:qFormat/>
    <w:rsid w:val="00841CD9"/>
    <w:pPr>
      <w:numPr>
        <w:ilvl w:val="1"/>
      </w:numPr>
      <w:ind w:left="86"/>
    </w:pPr>
    <w:rPr>
      <w:rFonts w:asciiTheme="majorHAnsi" w:eastAsiaTheme="majorEastAsia" w:hAnsiTheme="majorHAnsi" w:cstheme="majorBidi"/>
      <w:i/>
      <w:iCs/>
      <w:spacing w:val="15"/>
      <w:sz w:val="24"/>
      <w:szCs w:val="24"/>
    </w:rPr>
  </w:style>
  <w:style w:type="paragraph" w:customStyle="1" w:styleId="Title0">
    <w:name w:val="Title_0"/>
    <w:basedOn w:val="Normal0"/>
    <w:next w:val="Normal0"/>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table" w:customStyle="1" w:styleId="TableGrid0">
    <w:name w:val="Table Grid_0"/>
    <w:basedOn w:val="TableNormal0"/>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ption0">
    <w:name w:val="Caption_0"/>
    <w:basedOn w:val="Normal0"/>
    <w:next w:val="Normal0"/>
    <w:uiPriority w:val="35"/>
    <w:semiHidden/>
    <w:unhideWhenUsed/>
    <w:qFormat/>
    <w:rsid w:val="007109C0"/>
    <w:pPr>
      <w:spacing w:line="240" w:lineRule="auto"/>
    </w:pPr>
    <w:rPr>
      <w:b/>
      <w:bCs/>
      <w:color w:val="4472C4" w:themeColor="accent1"/>
      <w:sz w:val="18"/>
      <w:szCs w:val="18"/>
    </w:rPr>
  </w:style>
  <w:style w:type="paragraph" w:customStyle="1" w:styleId="NormalWeb0">
    <w:name w:val="Normal (Web)_0"/>
    <w:basedOn w:val="Normal0"/>
    <w:uiPriority w:val="99"/>
    <w:semiHidden/>
    <w:unhideWhenUsed/>
    <w:rsid w:val="009C3E37"/>
    <w:rPr>
      <w:rFonts w:cs="Times New Roman"/>
      <w:sz w:val="24"/>
      <w:szCs w:val="24"/>
    </w:rPr>
  </w:style>
  <w:style w:type="paragraph" w:customStyle="1" w:styleId="List20">
    <w:name w:val="List 2_0"/>
    <w:basedOn w:val="Normal0"/>
    <w:uiPriority w:val="99"/>
    <w:unhideWhenUsed/>
    <w:rsid w:val="00134F81"/>
    <w:pPr>
      <w:ind w:left="510" w:hanging="170"/>
      <w:contextualSpacing/>
    </w:pPr>
  </w:style>
  <w:style w:type="paragraph" w:customStyle="1" w:styleId="List0">
    <w:name w:val="List_0"/>
    <w:basedOn w:val="Normal0"/>
    <w:uiPriority w:val="99"/>
    <w:unhideWhenUsed/>
    <w:rsid w:val="00134F81"/>
    <w:pPr>
      <w:ind w:left="340" w:hanging="340"/>
      <w:contextualSpacing/>
    </w:pPr>
  </w:style>
  <w:style w:type="character" w:customStyle="1" w:styleId="PageNumber0">
    <w:name w:val="Page Number_0"/>
    <w:basedOn w:val="DefaultParagraphFont0"/>
    <w:uiPriority w:val="99"/>
    <w:semiHidden/>
    <w:unhideWhenUsed/>
    <w:rsid w:val="00AD2CC0"/>
    <w:rPr>
      <w:rFonts w:asciiTheme="minorHAnsi" w:hAnsiTheme="minorHAnsi"/>
    </w:rPr>
  </w:style>
  <w:style w:type="character" w:customStyle="1" w:styleId="FollowedHyperlink0">
    <w:name w:val="FollowedHyperlink_0"/>
    <w:basedOn w:val="DefaultParagraphFont0"/>
    <w:uiPriority w:val="99"/>
    <w:semiHidden/>
    <w:unhideWhenUsed/>
    <w:rsid w:val="00AD2CC0"/>
    <w:rPr>
      <w:rFonts w:asciiTheme="minorHAnsi" w:hAnsiTheme="minorHAnsi"/>
      <w:color w:val="954F72" w:themeColor="followedHyperlink"/>
      <w:u w:val="single"/>
    </w:rPr>
  </w:style>
  <w:style w:type="table" w:customStyle="1" w:styleId="TableGrid80">
    <w:name w:val="Table Grid 8_0"/>
    <w:basedOn w:val="TableNormal0"/>
    <w:uiPriority w:val="99"/>
    <w:semiHidden/>
    <w:unhideWhenUsed/>
    <w:rsid w:val="006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ooter0">
    <w:name w:val="Footer_0"/>
    <w:basedOn w:val="Normal0"/>
    <w:uiPriority w:val="99"/>
    <w:unhideWhenUsed/>
    <w:rsid w:val="006D2E1F"/>
    <w:pPr>
      <w:tabs>
        <w:tab w:val="center" w:pos="4536"/>
        <w:tab w:val="right" w:pos="9072"/>
      </w:tabs>
      <w:spacing w:line="240" w:lineRule="auto"/>
    </w:pPr>
  </w:style>
  <w:style w:type="paragraph" w:customStyle="1" w:styleId="Opsomming1">
    <w:name w:val="Opsomming_1"/>
    <w:basedOn w:val="Normal0"/>
    <w:link w:val="Opsomming1Char"/>
    <w:qFormat/>
    <w:rsid w:val="00C827C0"/>
    <w:pPr>
      <w:widowControl w:val="0"/>
      <w:numPr>
        <w:numId w:val="36"/>
      </w:numPr>
      <w:tabs>
        <w:tab w:val="clear" w:pos="720"/>
      </w:tabs>
      <w:ind w:left="357" w:hanging="357"/>
    </w:pPr>
  </w:style>
  <w:style w:type="character" w:customStyle="1" w:styleId="Opsomming1Char">
    <w:name w:val="Opsomming_1 Char"/>
    <w:basedOn w:val="DefaultParagraphFont0"/>
    <w:link w:val="Opsomming1"/>
    <w:rsid w:val="00C827C0"/>
    <w:rPr>
      <w:rFonts w:ascii="Arial" w:hAnsi="Arial" w:cs="Arial"/>
      <w:sz w:val="19"/>
      <w:szCs w:val="24"/>
    </w:rPr>
  </w:style>
  <w:style w:type="character" w:customStyle="1" w:styleId="normaltextrun">
    <w:name w:val="normaltextrun"/>
    <w:basedOn w:val="Standaardalinea-lettertype"/>
    <w:rsid w:val="00FE11C3"/>
  </w:style>
  <w:style w:type="character" w:customStyle="1" w:styleId="spellingerror">
    <w:name w:val="spellingerror"/>
    <w:basedOn w:val="Standaardalinea-lettertype"/>
    <w:rsid w:val="00FE11C3"/>
  </w:style>
  <w:style w:type="character" w:customStyle="1" w:styleId="eop">
    <w:name w:val="eop"/>
    <w:basedOn w:val="Standaardalinea-lettertype"/>
    <w:rsid w:val="00FE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2059">
      <w:bodyDiv w:val="1"/>
      <w:marLeft w:val="0"/>
      <w:marRight w:val="0"/>
      <w:marTop w:val="0"/>
      <w:marBottom w:val="0"/>
      <w:divBdr>
        <w:top w:val="none" w:sz="0" w:space="0" w:color="auto"/>
        <w:left w:val="none" w:sz="0" w:space="0" w:color="auto"/>
        <w:bottom w:val="none" w:sz="0" w:space="0" w:color="auto"/>
        <w:right w:val="none" w:sz="0" w:space="0" w:color="auto"/>
      </w:divBdr>
      <w:divsChild>
        <w:div w:id="444617350">
          <w:marLeft w:val="0"/>
          <w:marRight w:val="0"/>
          <w:marTop w:val="0"/>
          <w:marBottom w:val="0"/>
          <w:divBdr>
            <w:top w:val="none" w:sz="0" w:space="0" w:color="auto"/>
            <w:left w:val="none" w:sz="0" w:space="0" w:color="auto"/>
            <w:bottom w:val="none" w:sz="0" w:space="0" w:color="auto"/>
            <w:right w:val="none" w:sz="0" w:space="0" w:color="auto"/>
          </w:divBdr>
        </w:div>
        <w:div w:id="1953510337">
          <w:marLeft w:val="0"/>
          <w:marRight w:val="0"/>
          <w:marTop w:val="0"/>
          <w:marBottom w:val="0"/>
          <w:divBdr>
            <w:top w:val="none" w:sz="0" w:space="0" w:color="auto"/>
            <w:left w:val="none" w:sz="0" w:space="0" w:color="auto"/>
            <w:bottom w:val="none" w:sz="0" w:space="0" w:color="auto"/>
            <w:right w:val="none" w:sz="0" w:space="0" w:color="auto"/>
          </w:divBdr>
        </w:div>
        <w:div w:id="466826042">
          <w:marLeft w:val="0"/>
          <w:marRight w:val="0"/>
          <w:marTop w:val="0"/>
          <w:marBottom w:val="0"/>
          <w:divBdr>
            <w:top w:val="none" w:sz="0" w:space="0" w:color="auto"/>
            <w:left w:val="none" w:sz="0" w:space="0" w:color="auto"/>
            <w:bottom w:val="none" w:sz="0" w:space="0" w:color="auto"/>
            <w:right w:val="none" w:sz="0" w:space="0" w:color="auto"/>
          </w:divBdr>
        </w:div>
        <w:div w:id="1648120916">
          <w:marLeft w:val="0"/>
          <w:marRight w:val="0"/>
          <w:marTop w:val="0"/>
          <w:marBottom w:val="0"/>
          <w:divBdr>
            <w:top w:val="none" w:sz="0" w:space="0" w:color="auto"/>
            <w:left w:val="none" w:sz="0" w:space="0" w:color="auto"/>
            <w:bottom w:val="none" w:sz="0" w:space="0" w:color="auto"/>
            <w:right w:val="none" w:sz="0" w:space="0" w:color="auto"/>
          </w:divBdr>
        </w:div>
        <w:div w:id="1207988035">
          <w:marLeft w:val="0"/>
          <w:marRight w:val="0"/>
          <w:marTop w:val="0"/>
          <w:marBottom w:val="0"/>
          <w:divBdr>
            <w:top w:val="none" w:sz="0" w:space="0" w:color="auto"/>
            <w:left w:val="none" w:sz="0" w:space="0" w:color="auto"/>
            <w:bottom w:val="none" w:sz="0" w:space="0" w:color="auto"/>
            <w:right w:val="none" w:sz="0" w:space="0" w:color="auto"/>
          </w:divBdr>
        </w:div>
      </w:divsChild>
    </w:div>
    <w:div w:id="321545508">
      <w:bodyDiv w:val="1"/>
      <w:marLeft w:val="0"/>
      <w:marRight w:val="0"/>
      <w:marTop w:val="0"/>
      <w:marBottom w:val="0"/>
      <w:divBdr>
        <w:top w:val="none" w:sz="0" w:space="0" w:color="auto"/>
        <w:left w:val="none" w:sz="0" w:space="0" w:color="auto"/>
        <w:bottom w:val="none" w:sz="0" w:space="0" w:color="auto"/>
        <w:right w:val="none" w:sz="0" w:space="0" w:color="auto"/>
      </w:divBdr>
      <w:divsChild>
        <w:div w:id="246306804">
          <w:marLeft w:val="0"/>
          <w:marRight w:val="0"/>
          <w:marTop w:val="0"/>
          <w:marBottom w:val="0"/>
          <w:divBdr>
            <w:top w:val="none" w:sz="0" w:space="0" w:color="auto"/>
            <w:left w:val="none" w:sz="0" w:space="0" w:color="auto"/>
            <w:bottom w:val="none" w:sz="0" w:space="0" w:color="auto"/>
            <w:right w:val="none" w:sz="0" w:space="0" w:color="auto"/>
          </w:divBdr>
        </w:div>
        <w:div w:id="1373265445">
          <w:marLeft w:val="0"/>
          <w:marRight w:val="0"/>
          <w:marTop w:val="0"/>
          <w:marBottom w:val="0"/>
          <w:divBdr>
            <w:top w:val="none" w:sz="0" w:space="0" w:color="auto"/>
            <w:left w:val="none" w:sz="0" w:space="0" w:color="auto"/>
            <w:bottom w:val="none" w:sz="0" w:space="0" w:color="auto"/>
            <w:right w:val="none" w:sz="0" w:space="0" w:color="auto"/>
          </w:divBdr>
        </w:div>
        <w:div w:id="1211964882">
          <w:marLeft w:val="0"/>
          <w:marRight w:val="0"/>
          <w:marTop w:val="0"/>
          <w:marBottom w:val="0"/>
          <w:divBdr>
            <w:top w:val="none" w:sz="0" w:space="0" w:color="auto"/>
            <w:left w:val="none" w:sz="0" w:space="0" w:color="auto"/>
            <w:bottom w:val="none" w:sz="0" w:space="0" w:color="auto"/>
            <w:right w:val="none" w:sz="0" w:space="0" w:color="auto"/>
          </w:divBdr>
        </w:div>
        <w:div w:id="404571156">
          <w:marLeft w:val="0"/>
          <w:marRight w:val="0"/>
          <w:marTop w:val="0"/>
          <w:marBottom w:val="0"/>
          <w:divBdr>
            <w:top w:val="none" w:sz="0" w:space="0" w:color="auto"/>
            <w:left w:val="none" w:sz="0" w:space="0" w:color="auto"/>
            <w:bottom w:val="none" w:sz="0" w:space="0" w:color="auto"/>
            <w:right w:val="none" w:sz="0" w:space="0" w:color="auto"/>
          </w:divBdr>
        </w:div>
        <w:div w:id="1257859877">
          <w:marLeft w:val="0"/>
          <w:marRight w:val="0"/>
          <w:marTop w:val="0"/>
          <w:marBottom w:val="0"/>
          <w:divBdr>
            <w:top w:val="none" w:sz="0" w:space="0" w:color="auto"/>
            <w:left w:val="none" w:sz="0" w:space="0" w:color="auto"/>
            <w:bottom w:val="none" w:sz="0" w:space="0" w:color="auto"/>
            <w:right w:val="none" w:sz="0" w:space="0" w:color="auto"/>
          </w:divBdr>
        </w:div>
      </w:divsChild>
    </w:div>
    <w:div w:id="376783577">
      <w:bodyDiv w:val="1"/>
      <w:marLeft w:val="0"/>
      <w:marRight w:val="0"/>
      <w:marTop w:val="0"/>
      <w:marBottom w:val="0"/>
      <w:divBdr>
        <w:top w:val="none" w:sz="0" w:space="0" w:color="auto"/>
        <w:left w:val="none" w:sz="0" w:space="0" w:color="auto"/>
        <w:bottom w:val="none" w:sz="0" w:space="0" w:color="auto"/>
        <w:right w:val="none" w:sz="0" w:space="0" w:color="auto"/>
      </w:divBdr>
    </w:div>
    <w:div w:id="948050963">
      <w:bodyDiv w:val="1"/>
      <w:marLeft w:val="0"/>
      <w:marRight w:val="0"/>
      <w:marTop w:val="0"/>
      <w:marBottom w:val="0"/>
      <w:divBdr>
        <w:top w:val="none" w:sz="0" w:space="0" w:color="auto"/>
        <w:left w:val="none" w:sz="0" w:space="0" w:color="auto"/>
        <w:bottom w:val="none" w:sz="0" w:space="0" w:color="auto"/>
        <w:right w:val="none" w:sz="0" w:space="0" w:color="auto"/>
      </w:divBdr>
    </w:div>
    <w:div w:id="950556149">
      <w:bodyDiv w:val="1"/>
      <w:marLeft w:val="0"/>
      <w:marRight w:val="0"/>
      <w:marTop w:val="0"/>
      <w:marBottom w:val="0"/>
      <w:divBdr>
        <w:top w:val="none" w:sz="0" w:space="0" w:color="auto"/>
        <w:left w:val="none" w:sz="0" w:space="0" w:color="auto"/>
        <w:bottom w:val="none" w:sz="0" w:space="0" w:color="auto"/>
        <w:right w:val="none" w:sz="0" w:space="0" w:color="auto"/>
      </w:divBdr>
    </w:div>
    <w:div w:id="1572157773">
      <w:bodyDiv w:val="1"/>
      <w:marLeft w:val="0"/>
      <w:marRight w:val="0"/>
      <w:marTop w:val="0"/>
      <w:marBottom w:val="0"/>
      <w:divBdr>
        <w:top w:val="none" w:sz="0" w:space="0" w:color="auto"/>
        <w:left w:val="none" w:sz="0" w:space="0" w:color="auto"/>
        <w:bottom w:val="none" w:sz="0" w:space="0" w:color="auto"/>
        <w:right w:val="none" w:sz="0" w:space="0" w:color="auto"/>
      </w:divBdr>
      <w:divsChild>
        <w:div w:id="957878910">
          <w:marLeft w:val="0"/>
          <w:marRight w:val="0"/>
          <w:marTop w:val="0"/>
          <w:marBottom w:val="0"/>
          <w:divBdr>
            <w:top w:val="none" w:sz="0" w:space="0" w:color="auto"/>
            <w:left w:val="none" w:sz="0" w:space="0" w:color="auto"/>
            <w:bottom w:val="none" w:sz="0" w:space="0" w:color="auto"/>
            <w:right w:val="none" w:sz="0" w:space="0" w:color="auto"/>
          </w:divBdr>
        </w:div>
        <w:div w:id="73091536">
          <w:marLeft w:val="0"/>
          <w:marRight w:val="0"/>
          <w:marTop w:val="0"/>
          <w:marBottom w:val="0"/>
          <w:divBdr>
            <w:top w:val="none" w:sz="0" w:space="0" w:color="auto"/>
            <w:left w:val="none" w:sz="0" w:space="0" w:color="auto"/>
            <w:bottom w:val="none" w:sz="0" w:space="0" w:color="auto"/>
            <w:right w:val="none" w:sz="0" w:space="0" w:color="auto"/>
          </w:divBdr>
        </w:div>
        <w:div w:id="142973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ZH nieuw">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1090</Words>
  <Characters>5996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verlenging TKI Project</vt:lpstr>
    </vt:vector>
  </TitlesOfParts>
  <Company>Provincie Zuid-Holland</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verlenging TKI Project</dc:title>
  <dc:creator>Provincie Zuid-Holland</dc:creator>
  <cp:lastModifiedBy>Ernst Kal</cp:lastModifiedBy>
  <cp:revision>10</cp:revision>
  <cp:lastPrinted>2007-09-11T09:03:00Z</cp:lastPrinted>
  <dcterms:created xsi:type="dcterms:W3CDTF">2022-11-21T14:27:00Z</dcterms:created>
  <dcterms:modified xsi:type="dcterms:W3CDTF">2023-01-25T15:19:00Z</dcterms:modified>
</cp:coreProperties>
</file>